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625" w:rsidRPr="00B2708E" w:rsidRDefault="00AC5FC3" w:rsidP="00AC5FC3">
      <w:pPr>
        <w:jc w:val="center"/>
        <w:rPr>
          <w:rFonts w:asciiTheme="majorEastAsia" w:eastAsiaTheme="majorEastAsia" w:hAnsiTheme="majorEastAsia"/>
        </w:rPr>
      </w:pPr>
      <w:r w:rsidRPr="00B2708E">
        <w:rPr>
          <w:rFonts w:asciiTheme="majorEastAsia" w:eastAsiaTheme="majorEastAsia" w:hAnsiTheme="majorEastAsia" w:hint="eastAsia"/>
        </w:rPr>
        <w:t>兵庫県介護予防・生活支援員認定要領</w:t>
      </w:r>
    </w:p>
    <w:p w:rsidR="00AC5FC3" w:rsidRPr="00B2708E" w:rsidRDefault="00AC5FC3">
      <w:pPr>
        <w:rPr>
          <w:rFonts w:asciiTheme="majorEastAsia" w:eastAsiaTheme="majorEastAsia" w:hAnsiTheme="majorEastAsia"/>
        </w:rPr>
      </w:pPr>
    </w:p>
    <w:p w:rsidR="003E3335" w:rsidRPr="00001C13" w:rsidRDefault="003E3335">
      <w:pPr>
        <w:rPr>
          <w:rFonts w:asciiTheme="majorEastAsia" w:eastAsiaTheme="majorEastAsia" w:hAnsiTheme="majorEastAsia"/>
        </w:rPr>
      </w:pPr>
    </w:p>
    <w:p w:rsidR="00AC5FC3" w:rsidRPr="00B2708E" w:rsidRDefault="00AC5FC3">
      <w:pPr>
        <w:rPr>
          <w:rFonts w:asciiTheme="majorEastAsia" w:eastAsiaTheme="majorEastAsia" w:hAnsiTheme="majorEastAsia"/>
        </w:rPr>
      </w:pPr>
      <w:r w:rsidRPr="00B2708E">
        <w:rPr>
          <w:rFonts w:asciiTheme="majorEastAsia" w:eastAsiaTheme="majorEastAsia" w:hAnsiTheme="majorEastAsia" w:hint="eastAsia"/>
        </w:rPr>
        <w:t xml:space="preserve">１　</w:t>
      </w:r>
      <w:r w:rsidR="0079000F" w:rsidRPr="00B2708E">
        <w:rPr>
          <w:rFonts w:asciiTheme="majorEastAsia" w:eastAsiaTheme="majorEastAsia" w:hAnsiTheme="majorEastAsia" w:hint="eastAsia"/>
        </w:rPr>
        <w:t>目的及び趣旨</w:t>
      </w:r>
    </w:p>
    <w:p w:rsidR="0079000F" w:rsidRPr="00B2708E" w:rsidRDefault="0079000F" w:rsidP="006C4E83">
      <w:pPr>
        <w:ind w:left="240" w:hangingChars="100" w:hanging="240"/>
        <w:rPr>
          <w:rFonts w:asciiTheme="majorEastAsia" w:eastAsiaTheme="majorEastAsia" w:hAnsiTheme="majorEastAsia"/>
        </w:rPr>
      </w:pPr>
      <w:r w:rsidRPr="00B2708E">
        <w:rPr>
          <w:rFonts w:asciiTheme="majorEastAsia" w:eastAsiaTheme="majorEastAsia" w:hAnsiTheme="majorEastAsia" w:hint="eastAsia"/>
        </w:rPr>
        <w:t xml:space="preserve">　　本要領は、</w:t>
      </w:r>
      <w:r w:rsidR="00001C4E">
        <w:rPr>
          <w:rFonts w:asciiTheme="majorEastAsia" w:eastAsiaTheme="majorEastAsia" w:hAnsiTheme="majorEastAsia" w:hint="eastAsia"/>
        </w:rPr>
        <w:t>市町</w:t>
      </w:r>
      <w:r w:rsidRPr="00B2708E">
        <w:rPr>
          <w:rFonts w:asciiTheme="majorEastAsia" w:eastAsiaTheme="majorEastAsia" w:hAnsiTheme="majorEastAsia" w:hint="eastAsia"/>
        </w:rPr>
        <w:t>における多様な主体の参画による日常生活の支援体制の構築を目的として、</w:t>
      </w:r>
      <w:r w:rsidR="006C4E83">
        <w:rPr>
          <w:rFonts w:asciiTheme="majorEastAsia" w:eastAsiaTheme="majorEastAsia" w:hAnsiTheme="majorEastAsia" w:hint="eastAsia"/>
        </w:rPr>
        <w:t>介護保険法施行規則（平成11年厚生省令第36号）</w:t>
      </w:r>
      <w:r w:rsidRPr="00B2708E">
        <w:rPr>
          <w:rFonts w:asciiTheme="majorEastAsia" w:eastAsiaTheme="majorEastAsia" w:hAnsiTheme="majorEastAsia" w:hint="eastAsia"/>
        </w:rPr>
        <w:t>第140条の63の６第２号に規定する基準又は市町の定める基準に基づき、</w:t>
      </w:r>
      <w:r w:rsidR="006C4E83">
        <w:rPr>
          <w:rFonts w:asciiTheme="majorEastAsia" w:eastAsiaTheme="majorEastAsia" w:hAnsiTheme="majorEastAsia" w:hint="eastAsia"/>
        </w:rPr>
        <w:t>介護予防・</w:t>
      </w:r>
      <w:r w:rsidR="006027C9">
        <w:rPr>
          <w:rFonts w:asciiTheme="majorEastAsia" w:eastAsiaTheme="majorEastAsia" w:hAnsiTheme="majorEastAsia" w:hint="eastAsia"/>
        </w:rPr>
        <w:t>日常生活</w:t>
      </w:r>
      <w:r w:rsidR="006C4E83">
        <w:rPr>
          <w:rFonts w:asciiTheme="majorEastAsia" w:eastAsiaTheme="majorEastAsia" w:hAnsiTheme="majorEastAsia" w:hint="eastAsia"/>
        </w:rPr>
        <w:t>支援総合事業の円滑な実施を図るための指針（平成27年厚生労働省告示第196号）</w:t>
      </w:r>
      <w:r w:rsidRPr="00B2708E">
        <w:rPr>
          <w:rFonts w:asciiTheme="majorEastAsia" w:eastAsiaTheme="majorEastAsia" w:hAnsiTheme="majorEastAsia" w:hint="eastAsia"/>
        </w:rPr>
        <w:t>第２の４(1)に規定する主に雇用されている労働者</w:t>
      </w:r>
      <w:r w:rsidR="006027C9">
        <w:rPr>
          <w:rFonts w:asciiTheme="majorEastAsia" w:eastAsiaTheme="majorEastAsia" w:hAnsiTheme="majorEastAsia" w:hint="eastAsia"/>
        </w:rPr>
        <w:t>について、一定の質を確保</w:t>
      </w:r>
      <w:r w:rsidRPr="00B2708E">
        <w:rPr>
          <w:rFonts w:asciiTheme="majorEastAsia" w:eastAsiaTheme="majorEastAsia" w:hAnsiTheme="majorEastAsia" w:hint="eastAsia"/>
        </w:rPr>
        <w:t>し、市町</w:t>
      </w:r>
      <w:r w:rsidR="003E3335">
        <w:rPr>
          <w:rFonts w:asciiTheme="majorEastAsia" w:eastAsiaTheme="majorEastAsia" w:hAnsiTheme="majorEastAsia" w:hint="eastAsia"/>
        </w:rPr>
        <w:t>域を超えた</w:t>
      </w:r>
      <w:r w:rsidR="00B2708E">
        <w:rPr>
          <w:rFonts w:asciiTheme="majorEastAsia" w:eastAsiaTheme="majorEastAsia" w:hAnsiTheme="majorEastAsia" w:hint="eastAsia"/>
        </w:rPr>
        <w:t>住民主体の支援等多様な</w:t>
      </w:r>
      <w:r w:rsidR="00270B6A" w:rsidRPr="00B2708E">
        <w:rPr>
          <w:rFonts w:asciiTheme="majorEastAsia" w:eastAsiaTheme="majorEastAsia" w:hAnsiTheme="majorEastAsia" w:hint="eastAsia"/>
        </w:rPr>
        <w:t>サービス体制の整備を支援</w:t>
      </w:r>
      <w:r w:rsidRPr="00B2708E">
        <w:rPr>
          <w:rFonts w:asciiTheme="majorEastAsia" w:eastAsiaTheme="majorEastAsia" w:hAnsiTheme="majorEastAsia" w:hint="eastAsia"/>
        </w:rPr>
        <w:t>するものである。</w:t>
      </w:r>
    </w:p>
    <w:p w:rsidR="00591D11" w:rsidRPr="006027C9" w:rsidRDefault="00591D11" w:rsidP="0079000F">
      <w:pPr>
        <w:ind w:left="240" w:hangingChars="100" w:hanging="240"/>
        <w:rPr>
          <w:rFonts w:asciiTheme="majorEastAsia" w:eastAsiaTheme="majorEastAsia" w:hAnsiTheme="majorEastAsia"/>
        </w:rPr>
      </w:pPr>
    </w:p>
    <w:p w:rsidR="00270B6A" w:rsidRPr="00B2708E" w:rsidRDefault="00270B6A" w:rsidP="0079000F">
      <w:pPr>
        <w:ind w:left="240" w:hangingChars="100" w:hanging="240"/>
        <w:rPr>
          <w:rFonts w:asciiTheme="majorEastAsia" w:eastAsiaTheme="majorEastAsia" w:hAnsiTheme="majorEastAsia"/>
        </w:rPr>
      </w:pPr>
      <w:r w:rsidRPr="00B2708E">
        <w:rPr>
          <w:rFonts w:asciiTheme="majorEastAsia" w:eastAsiaTheme="majorEastAsia" w:hAnsiTheme="majorEastAsia" w:hint="eastAsia"/>
        </w:rPr>
        <w:t>２　兵庫県介護予防・生活支援員</w:t>
      </w:r>
    </w:p>
    <w:p w:rsidR="00270B6A" w:rsidRPr="00B2708E" w:rsidRDefault="00270B6A" w:rsidP="00270B6A">
      <w:pPr>
        <w:ind w:left="600" w:hangingChars="250" w:hanging="600"/>
        <w:rPr>
          <w:rFonts w:asciiTheme="majorEastAsia" w:eastAsiaTheme="majorEastAsia" w:hAnsiTheme="majorEastAsia"/>
        </w:rPr>
      </w:pPr>
      <w:r w:rsidRPr="00B2708E">
        <w:rPr>
          <w:rFonts w:asciiTheme="majorEastAsia" w:eastAsiaTheme="majorEastAsia" w:hAnsiTheme="majorEastAsia" w:hint="eastAsia"/>
        </w:rPr>
        <w:t xml:space="preserve">　(1)　県</w:t>
      </w:r>
      <w:r w:rsidR="00B2708E">
        <w:rPr>
          <w:rFonts w:asciiTheme="majorEastAsia" w:eastAsiaTheme="majorEastAsia" w:hAnsiTheme="majorEastAsia" w:hint="eastAsia"/>
        </w:rPr>
        <w:t>は、</w:t>
      </w:r>
      <w:r w:rsidRPr="00B2708E">
        <w:rPr>
          <w:rFonts w:asciiTheme="majorEastAsia" w:eastAsiaTheme="majorEastAsia" w:hAnsiTheme="majorEastAsia" w:hint="eastAsia"/>
        </w:rPr>
        <w:t>緩和した基準によるサービスの担い手養成研修標準カリキュラム（</w:t>
      </w:r>
      <w:r w:rsidR="00B2708E" w:rsidRPr="00B2708E">
        <w:rPr>
          <w:rFonts w:asciiTheme="majorEastAsia" w:eastAsiaTheme="majorEastAsia" w:hAnsiTheme="majorEastAsia" w:hint="eastAsia"/>
        </w:rPr>
        <w:t>以下「</w:t>
      </w:r>
      <w:r w:rsidRPr="00B2708E">
        <w:rPr>
          <w:rFonts w:asciiTheme="majorEastAsia" w:eastAsiaTheme="majorEastAsia" w:hAnsiTheme="majorEastAsia" w:hint="eastAsia"/>
        </w:rPr>
        <w:t>標準カリキュラム</w:t>
      </w:r>
      <w:r w:rsidR="00B2708E" w:rsidRPr="00B2708E">
        <w:rPr>
          <w:rFonts w:asciiTheme="majorEastAsia" w:eastAsiaTheme="majorEastAsia" w:hAnsiTheme="majorEastAsia" w:hint="eastAsia"/>
        </w:rPr>
        <w:t>」</w:t>
      </w:r>
      <w:r w:rsidRPr="00B2708E">
        <w:rPr>
          <w:rFonts w:asciiTheme="majorEastAsia" w:eastAsiaTheme="majorEastAsia" w:hAnsiTheme="majorEastAsia" w:hint="eastAsia"/>
        </w:rPr>
        <w:t>という。）によ</w:t>
      </w:r>
      <w:r w:rsidR="006027C9">
        <w:rPr>
          <w:rFonts w:asciiTheme="majorEastAsia" w:eastAsiaTheme="majorEastAsia" w:hAnsiTheme="majorEastAsia" w:hint="eastAsia"/>
        </w:rPr>
        <w:t>り、モデル的に実施する</w:t>
      </w:r>
      <w:r w:rsidRPr="00B2708E">
        <w:rPr>
          <w:rFonts w:asciiTheme="majorEastAsia" w:eastAsiaTheme="majorEastAsia" w:hAnsiTheme="majorEastAsia" w:hint="eastAsia"/>
        </w:rPr>
        <w:t>研修の全課程を修了した者を兵庫県介護予防・生活支援員と認定する。</w:t>
      </w:r>
    </w:p>
    <w:p w:rsidR="00270B6A" w:rsidRPr="00B2708E" w:rsidRDefault="00270B6A" w:rsidP="00270B6A">
      <w:pPr>
        <w:ind w:left="600" w:hangingChars="250" w:hanging="600"/>
        <w:rPr>
          <w:rFonts w:asciiTheme="majorEastAsia" w:eastAsiaTheme="majorEastAsia" w:hAnsiTheme="majorEastAsia"/>
        </w:rPr>
      </w:pPr>
      <w:r w:rsidRPr="00B2708E">
        <w:rPr>
          <w:rFonts w:asciiTheme="majorEastAsia" w:eastAsiaTheme="majorEastAsia" w:hAnsiTheme="majorEastAsia" w:hint="eastAsia"/>
        </w:rPr>
        <w:t xml:space="preserve">　(2)　(1)</w:t>
      </w:r>
      <w:r w:rsidR="00B2708E">
        <w:rPr>
          <w:rFonts w:asciiTheme="majorEastAsia" w:eastAsiaTheme="majorEastAsia" w:hAnsiTheme="majorEastAsia" w:hint="eastAsia"/>
        </w:rPr>
        <w:t>に</w:t>
      </w:r>
      <w:r w:rsidR="00431319">
        <w:rPr>
          <w:rFonts w:asciiTheme="majorEastAsia" w:eastAsiaTheme="majorEastAsia" w:hAnsiTheme="majorEastAsia" w:hint="eastAsia"/>
        </w:rPr>
        <w:t>認定する者に対して、兵庫県知事名による修了</w:t>
      </w:r>
      <w:r w:rsidRPr="00B2708E">
        <w:rPr>
          <w:rFonts w:asciiTheme="majorEastAsia" w:eastAsiaTheme="majorEastAsia" w:hAnsiTheme="majorEastAsia" w:hint="eastAsia"/>
        </w:rPr>
        <w:t>証</w:t>
      </w:r>
      <w:r w:rsidR="00431319">
        <w:rPr>
          <w:rFonts w:asciiTheme="majorEastAsia" w:eastAsiaTheme="majorEastAsia" w:hAnsiTheme="majorEastAsia" w:hint="eastAsia"/>
        </w:rPr>
        <w:t>（様式第１号</w:t>
      </w:r>
      <w:bookmarkStart w:id="0" w:name="_GoBack"/>
      <w:bookmarkEnd w:id="0"/>
      <w:r w:rsidR="00431319">
        <w:rPr>
          <w:rFonts w:asciiTheme="majorEastAsia" w:eastAsiaTheme="majorEastAsia" w:hAnsiTheme="majorEastAsia" w:hint="eastAsia"/>
        </w:rPr>
        <w:t>）</w:t>
      </w:r>
      <w:r w:rsidRPr="00B2708E">
        <w:rPr>
          <w:rFonts w:asciiTheme="majorEastAsia" w:eastAsiaTheme="majorEastAsia" w:hAnsiTheme="majorEastAsia" w:hint="eastAsia"/>
        </w:rPr>
        <w:t>を交付する。</w:t>
      </w:r>
    </w:p>
    <w:p w:rsidR="00270B6A" w:rsidRPr="00B2708E" w:rsidRDefault="00270B6A" w:rsidP="00270B6A">
      <w:pPr>
        <w:ind w:left="600" w:hangingChars="250" w:hanging="600"/>
        <w:rPr>
          <w:rFonts w:asciiTheme="majorEastAsia" w:eastAsiaTheme="majorEastAsia" w:hAnsiTheme="majorEastAsia"/>
        </w:rPr>
      </w:pPr>
      <w:r w:rsidRPr="00B2708E">
        <w:rPr>
          <w:rFonts w:asciiTheme="majorEastAsia" w:eastAsiaTheme="majorEastAsia" w:hAnsiTheme="majorEastAsia" w:hint="eastAsia"/>
        </w:rPr>
        <w:t xml:space="preserve">　(3)　</w:t>
      </w:r>
      <w:r w:rsidR="00591D11" w:rsidRPr="00B2708E">
        <w:rPr>
          <w:rFonts w:asciiTheme="majorEastAsia" w:eastAsiaTheme="majorEastAsia" w:hAnsiTheme="majorEastAsia" w:hint="eastAsia"/>
        </w:rPr>
        <w:t>県内市町等が主催し、</w:t>
      </w:r>
      <w:r w:rsidRPr="00B2708E">
        <w:rPr>
          <w:rFonts w:asciiTheme="majorEastAsia" w:eastAsiaTheme="majorEastAsia" w:hAnsiTheme="majorEastAsia" w:hint="eastAsia"/>
        </w:rPr>
        <w:t>標準カリキュラムと同等以上</w:t>
      </w:r>
      <w:r w:rsidR="00591D11" w:rsidRPr="00B2708E">
        <w:rPr>
          <w:rFonts w:asciiTheme="majorEastAsia" w:eastAsiaTheme="majorEastAsia" w:hAnsiTheme="majorEastAsia" w:hint="eastAsia"/>
        </w:rPr>
        <w:t>の</w:t>
      </w:r>
      <w:r w:rsidRPr="00B2708E">
        <w:rPr>
          <w:rFonts w:asciiTheme="majorEastAsia" w:eastAsiaTheme="majorEastAsia" w:hAnsiTheme="majorEastAsia" w:hint="eastAsia"/>
        </w:rPr>
        <w:t>カリキュラム</w:t>
      </w:r>
      <w:r w:rsidR="00591D11" w:rsidRPr="00B2708E">
        <w:rPr>
          <w:rFonts w:asciiTheme="majorEastAsia" w:eastAsiaTheme="majorEastAsia" w:hAnsiTheme="majorEastAsia" w:hint="eastAsia"/>
        </w:rPr>
        <w:t>と</w:t>
      </w:r>
      <w:r w:rsidR="00B2708E" w:rsidRPr="00B2708E">
        <w:rPr>
          <w:rFonts w:asciiTheme="majorEastAsia" w:eastAsiaTheme="majorEastAsia" w:hAnsiTheme="majorEastAsia" w:hint="eastAsia"/>
        </w:rPr>
        <w:t>県が</w:t>
      </w:r>
      <w:r w:rsidR="00591D11" w:rsidRPr="00B2708E">
        <w:rPr>
          <w:rFonts w:asciiTheme="majorEastAsia" w:eastAsiaTheme="majorEastAsia" w:hAnsiTheme="majorEastAsia" w:hint="eastAsia"/>
        </w:rPr>
        <w:t>判断する研修の全課程を修了した者を兵庫県介護予防・生活支援員とみなす。</w:t>
      </w:r>
    </w:p>
    <w:p w:rsidR="00591D11" w:rsidRPr="00B2708E" w:rsidRDefault="00591D11" w:rsidP="00270B6A">
      <w:pPr>
        <w:ind w:left="600" w:hangingChars="250" w:hanging="600"/>
        <w:rPr>
          <w:rFonts w:asciiTheme="majorEastAsia" w:eastAsiaTheme="majorEastAsia" w:hAnsiTheme="majorEastAsia"/>
        </w:rPr>
      </w:pPr>
      <w:r w:rsidRPr="00B2708E">
        <w:rPr>
          <w:rFonts w:asciiTheme="majorEastAsia" w:eastAsiaTheme="majorEastAsia" w:hAnsiTheme="majorEastAsia" w:hint="eastAsia"/>
        </w:rPr>
        <w:t xml:space="preserve">　(4)　但し、平成28年９月30日</w:t>
      </w:r>
      <w:r w:rsidR="003E3335">
        <w:rPr>
          <w:rFonts w:asciiTheme="majorEastAsia" w:eastAsiaTheme="majorEastAsia" w:hAnsiTheme="majorEastAsia" w:hint="eastAsia"/>
        </w:rPr>
        <w:t>以前</w:t>
      </w:r>
      <w:r w:rsidRPr="00B2708E">
        <w:rPr>
          <w:rFonts w:asciiTheme="majorEastAsia" w:eastAsiaTheme="majorEastAsia" w:hAnsiTheme="majorEastAsia" w:hint="eastAsia"/>
        </w:rPr>
        <w:t>に</w:t>
      </w:r>
      <w:r w:rsidR="006027C9">
        <w:rPr>
          <w:rFonts w:asciiTheme="majorEastAsia" w:eastAsiaTheme="majorEastAsia" w:hAnsiTheme="majorEastAsia" w:hint="eastAsia"/>
        </w:rPr>
        <w:t>、県内市町が</w:t>
      </w:r>
      <w:r w:rsidRPr="00B2708E">
        <w:rPr>
          <w:rFonts w:asciiTheme="majorEastAsia" w:eastAsiaTheme="majorEastAsia" w:hAnsiTheme="majorEastAsia" w:hint="eastAsia"/>
        </w:rPr>
        <w:t>実施を企画した研修については、</w:t>
      </w:r>
      <w:r w:rsidR="003E3335">
        <w:rPr>
          <w:rFonts w:asciiTheme="majorEastAsia" w:eastAsiaTheme="majorEastAsia" w:hAnsiTheme="majorEastAsia" w:hint="eastAsia"/>
        </w:rPr>
        <w:t>標準カリキュラムと概ね</w:t>
      </w:r>
      <w:r w:rsidRPr="00B2708E">
        <w:rPr>
          <w:rFonts w:asciiTheme="majorEastAsia" w:eastAsiaTheme="majorEastAsia" w:hAnsiTheme="majorEastAsia" w:hint="eastAsia"/>
        </w:rPr>
        <w:t>同等以上の時間数及び</w:t>
      </w:r>
      <w:r w:rsidR="00B2708E" w:rsidRPr="00B2708E">
        <w:rPr>
          <w:rFonts w:asciiTheme="majorEastAsia" w:eastAsiaTheme="majorEastAsia" w:hAnsiTheme="majorEastAsia" w:hint="eastAsia"/>
        </w:rPr>
        <w:t>実施</w:t>
      </w:r>
      <w:r w:rsidRPr="00B2708E">
        <w:rPr>
          <w:rFonts w:asciiTheme="majorEastAsia" w:eastAsiaTheme="majorEastAsia" w:hAnsiTheme="majorEastAsia" w:hint="eastAsia"/>
        </w:rPr>
        <w:t>内容を確保し、</w:t>
      </w:r>
      <w:r w:rsidR="006027C9">
        <w:rPr>
          <w:rFonts w:asciiTheme="majorEastAsia" w:eastAsiaTheme="majorEastAsia" w:hAnsiTheme="majorEastAsia" w:hint="eastAsia"/>
        </w:rPr>
        <w:t>かつ、</w:t>
      </w:r>
      <w:r w:rsidRPr="00B2708E">
        <w:rPr>
          <w:rFonts w:asciiTheme="majorEastAsia" w:eastAsiaTheme="majorEastAsia" w:hAnsiTheme="majorEastAsia" w:hint="eastAsia"/>
        </w:rPr>
        <w:t>平成29年度以降の研修において、同等以上のカリキュラム</w:t>
      </w:r>
      <w:r w:rsidR="006027C9">
        <w:rPr>
          <w:rFonts w:asciiTheme="majorEastAsia" w:eastAsiaTheme="majorEastAsia" w:hAnsiTheme="majorEastAsia" w:hint="eastAsia"/>
        </w:rPr>
        <w:t>で実施</w:t>
      </w:r>
      <w:r w:rsidRPr="00B2708E">
        <w:rPr>
          <w:rFonts w:asciiTheme="majorEastAsia" w:eastAsiaTheme="majorEastAsia" w:hAnsiTheme="majorEastAsia" w:hint="eastAsia"/>
        </w:rPr>
        <w:t>する場合に限り、</w:t>
      </w:r>
      <w:r w:rsidR="00B2708E" w:rsidRPr="00B2708E">
        <w:rPr>
          <w:rFonts w:asciiTheme="majorEastAsia" w:eastAsiaTheme="majorEastAsia" w:hAnsiTheme="majorEastAsia" w:hint="eastAsia"/>
        </w:rPr>
        <w:t>経過的に</w:t>
      </w:r>
      <w:r w:rsidR="006C4E83">
        <w:rPr>
          <w:rFonts w:asciiTheme="majorEastAsia" w:eastAsiaTheme="majorEastAsia" w:hAnsiTheme="majorEastAsia" w:hint="eastAsia"/>
        </w:rPr>
        <w:t>、</w:t>
      </w:r>
      <w:r w:rsidRPr="00B2708E">
        <w:rPr>
          <w:rFonts w:asciiTheme="majorEastAsia" w:eastAsiaTheme="majorEastAsia" w:hAnsiTheme="majorEastAsia" w:hint="eastAsia"/>
        </w:rPr>
        <w:t>兵庫県介護予防・生活支援員とみなす</w:t>
      </w:r>
      <w:r w:rsidR="00B2708E" w:rsidRPr="00B2708E">
        <w:rPr>
          <w:rFonts w:asciiTheme="majorEastAsia" w:eastAsiaTheme="majorEastAsia" w:hAnsiTheme="majorEastAsia" w:hint="eastAsia"/>
        </w:rPr>
        <w:t>こととする</w:t>
      </w:r>
      <w:r w:rsidRPr="00B2708E">
        <w:rPr>
          <w:rFonts w:asciiTheme="majorEastAsia" w:eastAsiaTheme="majorEastAsia" w:hAnsiTheme="majorEastAsia" w:hint="eastAsia"/>
        </w:rPr>
        <w:t>。</w:t>
      </w:r>
    </w:p>
    <w:p w:rsidR="00591D11" w:rsidRDefault="00591D11" w:rsidP="00591D11">
      <w:pPr>
        <w:ind w:leftChars="100" w:left="600" w:hangingChars="150" w:hanging="360"/>
        <w:rPr>
          <w:rFonts w:asciiTheme="majorEastAsia" w:eastAsiaTheme="majorEastAsia" w:hAnsiTheme="majorEastAsia"/>
        </w:rPr>
      </w:pPr>
      <w:r w:rsidRPr="00B2708E">
        <w:rPr>
          <w:rFonts w:asciiTheme="majorEastAsia" w:eastAsiaTheme="majorEastAsia" w:hAnsiTheme="majorEastAsia" w:hint="eastAsia"/>
        </w:rPr>
        <w:t>(5)　その他要領に</w:t>
      </w:r>
      <w:r w:rsidR="00001C4E">
        <w:rPr>
          <w:rFonts w:asciiTheme="majorEastAsia" w:eastAsiaTheme="majorEastAsia" w:hAnsiTheme="majorEastAsia" w:hint="eastAsia"/>
        </w:rPr>
        <w:t>定め</w:t>
      </w:r>
      <w:r w:rsidRPr="00B2708E">
        <w:rPr>
          <w:rFonts w:asciiTheme="majorEastAsia" w:eastAsiaTheme="majorEastAsia" w:hAnsiTheme="majorEastAsia" w:hint="eastAsia"/>
        </w:rPr>
        <w:t>のないものについては、県</w:t>
      </w:r>
      <w:r w:rsidR="00B2708E" w:rsidRPr="00B2708E">
        <w:rPr>
          <w:rFonts w:asciiTheme="majorEastAsia" w:eastAsiaTheme="majorEastAsia" w:hAnsiTheme="majorEastAsia" w:hint="eastAsia"/>
        </w:rPr>
        <w:t>と市町</w:t>
      </w:r>
      <w:r w:rsidRPr="00B2708E">
        <w:rPr>
          <w:rFonts w:asciiTheme="majorEastAsia" w:eastAsiaTheme="majorEastAsia" w:hAnsiTheme="majorEastAsia" w:hint="eastAsia"/>
        </w:rPr>
        <w:t>の協議により個別に検討する。</w:t>
      </w:r>
    </w:p>
    <w:p w:rsidR="003E3335" w:rsidRDefault="003E3335" w:rsidP="003E3335">
      <w:pPr>
        <w:rPr>
          <w:rFonts w:asciiTheme="majorEastAsia" w:eastAsiaTheme="majorEastAsia" w:hAnsiTheme="majorEastAsia"/>
        </w:rPr>
      </w:pPr>
    </w:p>
    <w:p w:rsidR="003E3335" w:rsidRDefault="003E3335" w:rsidP="00001C4E">
      <w:pPr>
        <w:ind w:firstLineChars="300" w:firstLine="720"/>
        <w:rPr>
          <w:rFonts w:asciiTheme="majorEastAsia" w:eastAsiaTheme="majorEastAsia" w:hAnsiTheme="majorEastAsia"/>
        </w:rPr>
      </w:pPr>
      <w:r>
        <w:rPr>
          <w:rFonts w:asciiTheme="majorEastAsia" w:eastAsiaTheme="majorEastAsia" w:hAnsiTheme="majorEastAsia" w:hint="eastAsia"/>
        </w:rPr>
        <w:t>附</w:t>
      </w:r>
      <w:r w:rsidR="00001C4E">
        <w:rPr>
          <w:rFonts w:asciiTheme="majorEastAsia" w:eastAsiaTheme="majorEastAsia" w:hAnsiTheme="majorEastAsia" w:hint="eastAsia"/>
        </w:rPr>
        <w:t xml:space="preserve">　</w:t>
      </w:r>
      <w:r>
        <w:rPr>
          <w:rFonts w:asciiTheme="majorEastAsia" w:eastAsiaTheme="majorEastAsia" w:hAnsiTheme="majorEastAsia" w:hint="eastAsia"/>
        </w:rPr>
        <w:t>則</w:t>
      </w:r>
    </w:p>
    <w:p w:rsidR="003E3335" w:rsidRPr="00B2708E" w:rsidRDefault="00001C4E" w:rsidP="003E3335">
      <w:pPr>
        <w:rPr>
          <w:rFonts w:asciiTheme="majorEastAsia" w:eastAsiaTheme="majorEastAsia" w:hAnsiTheme="majorEastAsia"/>
        </w:rPr>
      </w:pPr>
      <w:r>
        <w:rPr>
          <w:rFonts w:asciiTheme="majorEastAsia" w:eastAsiaTheme="majorEastAsia" w:hAnsiTheme="majorEastAsia" w:hint="eastAsia"/>
        </w:rPr>
        <w:t xml:space="preserve">　</w:t>
      </w:r>
      <w:r w:rsidR="003E3335">
        <w:rPr>
          <w:rFonts w:asciiTheme="majorEastAsia" w:eastAsiaTheme="majorEastAsia" w:hAnsiTheme="majorEastAsia" w:hint="eastAsia"/>
        </w:rPr>
        <w:t>この要領は、平成</w:t>
      </w:r>
      <w:r w:rsidR="00B85586">
        <w:rPr>
          <w:rFonts w:asciiTheme="majorEastAsia" w:eastAsiaTheme="majorEastAsia" w:hAnsiTheme="majorEastAsia" w:hint="eastAsia"/>
        </w:rPr>
        <w:t>28</w:t>
      </w:r>
      <w:r w:rsidR="003E3335">
        <w:rPr>
          <w:rFonts w:asciiTheme="majorEastAsia" w:eastAsiaTheme="majorEastAsia" w:hAnsiTheme="majorEastAsia" w:hint="eastAsia"/>
        </w:rPr>
        <w:t>年</w:t>
      </w:r>
      <w:r w:rsidR="00B85586">
        <w:rPr>
          <w:rFonts w:asciiTheme="majorEastAsia" w:eastAsiaTheme="majorEastAsia" w:hAnsiTheme="majorEastAsia" w:hint="eastAsia"/>
        </w:rPr>
        <w:t>9月30</w:t>
      </w:r>
      <w:r w:rsidR="003E3335">
        <w:rPr>
          <w:rFonts w:asciiTheme="majorEastAsia" w:eastAsiaTheme="majorEastAsia" w:hAnsiTheme="majorEastAsia" w:hint="eastAsia"/>
        </w:rPr>
        <w:t>日</w:t>
      </w:r>
      <w:r>
        <w:rPr>
          <w:rFonts w:asciiTheme="majorEastAsia" w:eastAsiaTheme="majorEastAsia" w:hAnsiTheme="majorEastAsia" w:hint="eastAsia"/>
        </w:rPr>
        <w:t>から</w:t>
      </w:r>
      <w:r w:rsidR="003E3335">
        <w:rPr>
          <w:rFonts w:asciiTheme="majorEastAsia" w:eastAsiaTheme="majorEastAsia" w:hAnsiTheme="majorEastAsia" w:hint="eastAsia"/>
        </w:rPr>
        <w:t>施行する。</w:t>
      </w:r>
    </w:p>
    <w:sectPr w:rsidR="003E3335" w:rsidRPr="00B2708E" w:rsidSect="00001C4E">
      <w:pgSz w:w="11906" w:h="16838" w:code="9"/>
      <w:pgMar w:top="1644" w:right="1474" w:bottom="1474" w:left="1474" w:header="851" w:footer="992" w:gutter="0"/>
      <w:cols w:space="425"/>
      <w:docGrid w:type="line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586" w:rsidRDefault="00B85586" w:rsidP="00B85586">
      <w:r>
        <w:separator/>
      </w:r>
    </w:p>
  </w:endnote>
  <w:endnote w:type="continuationSeparator" w:id="0">
    <w:p w:rsidR="00B85586" w:rsidRDefault="00B85586" w:rsidP="00B8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586" w:rsidRDefault="00B85586" w:rsidP="00B85586">
      <w:r>
        <w:separator/>
      </w:r>
    </w:p>
  </w:footnote>
  <w:footnote w:type="continuationSeparator" w:id="0">
    <w:p w:rsidR="00B85586" w:rsidRDefault="00B85586" w:rsidP="00B855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1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FC3"/>
    <w:rsid w:val="00001C13"/>
    <w:rsid w:val="00001C4E"/>
    <w:rsid w:val="00270B6A"/>
    <w:rsid w:val="003E3335"/>
    <w:rsid w:val="00431319"/>
    <w:rsid w:val="004A4D57"/>
    <w:rsid w:val="00591D11"/>
    <w:rsid w:val="006027C9"/>
    <w:rsid w:val="006C4E83"/>
    <w:rsid w:val="0079000F"/>
    <w:rsid w:val="00AC5FC3"/>
    <w:rsid w:val="00B2708E"/>
    <w:rsid w:val="00B85586"/>
    <w:rsid w:val="00DF6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57"/>
    <w:pPr>
      <w:widowControl w:val="0"/>
      <w:jc w:val="both"/>
    </w:pPr>
    <w:rPr>
      <w:rFonts w:asci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1C4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1C4E"/>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B85586"/>
    <w:pPr>
      <w:tabs>
        <w:tab w:val="center" w:pos="4252"/>
        <w:tab w:val="right" w:pos="8504"/>
      </w:tabs>
      <w:snapToGrid w:val="0"/>
    </w:pPr>
  </w:style>
  <w:style w:type="character" w:customStyle="1" w:styleId="a6">
    <w:name w:val="ヘッダー (文字)"/>
    <w:basedOn w:val="a0"/>
    <w:link w:val="a5"/>
    <w:uiPriority w:val="99"/>
    <w:rsid w:val="00B85586"/>
    <w:rPr>
      <w:rFonts w:ascii="ＭＳ 明朝"/>
      <w:color w:val="000000"/>
      <w:sz w:val="24"/>
      <w:szCs w:val="24"/>
    </w:rPr>
  </w:style>
  <w:style w:type="paragraph" w:styleId="a7">
    <w:name w:val="footer"/>
    <w:basedOn w:val="a"/>
    <w:link w:val="a8"/>
    <w:uiPriority w:val="99"/>
    <w:unhideWhenUsed/>
    <w:rsid w:val="00B85586"/>
    <w:pPr>
      <w:tabs>
        <w:tab w:val="center" w:pos="4252"/>
        <w:tab w:val="right" w:pos="8504"/>
      </w:tabs>
      <w:snapToGrid w:val="0"/>
    </w:pPr>
  </w:style>
  <w:style w:type="character" w:customStyle="1" w:styleId="a8">
    <w:name w:val="フッター (文字)"/>
    <w:basedOn w:val="a0"/>
    <w:link w:val="a7"/>
    <w:uiPriority w:val="99"/>
    <w:rsid w:val="00B85586"/>
    <w:rPr>
      <w:rFonts w:ascii="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57"/>
    <w:pPr>
      <w:widowControl w:val="0"/>
      <w:jc w:val="both"/>
    </w:pPr>
    <w:rPr>
      <w:rFonts w:asci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1C4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1C4E"/>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B85586"/>
    <w:pPr>
      <w:tabs>
        <w:tab w:val="center" w:pos="4252"/>
        <w:tab w:val="right" w:pos="8504"/>
      </w:tabs>
      <w:snapToGrid w:val="0"/>
    </w:pPr>
  </w:style>
  <w:style w:type="character" w:customStyle="1" w:styleId="a6">
    <w:name w:val="ヘッダー (文字)"/>
    <w:basedOn w:val="a0"/>
    <w:link w:val="a5"/>
    <w:uiPriority w:val="99"/>
    <w:rsid w:val="00B85586"/>
    <w:rPr>
      <w:rFonts w:ascii="ＭＳ 明朝"/>
      <w:color w:val="000000"/>
      <w:sz w:val="24"/>
      <w:szCs w:val="24"/>
    </w:rPr>
  </w:style>
  <w:style w:type="paragraph" w:styleId="a7">
    <w:name w:val="footer"/>
    <w:basedOn w:val="a"/>
    <w:link w:val="a8"/>
    <w:uiPriority w:val="99"/>
    <w:unhideWhenUsed/>
    <w:rsid w:val="00B85586"/>
    <w:pPr>
      <w:tabs>
        <w:tab w:val="center" w:pos="4252"/>
        <w:tab w:val="right" w:pos="8504"/>
      </w:tabs>
      <w:snapToGrid w:val="0"/>
    </w:pPr>
  </w:style>
  <w:style w:type="character" w:customStyle="1" w:styleId="a8">
    <w:name w:val="フッター (文字)"/>
    <w:basedOn w:val="a0"/>
    <w:link w:val="a7"/>
    <w:uiPriority w:val="99"/>
    <w:rsid w:val="00B85586"/>
    <w:rPr>
      <w:rFonts w:ascii="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兵庫県</cp:lastModifiedBy>
  <cp:revision>7</cp:revision>
  <cp:lastPrinted>2017-01-23T23:59:00Z</cp:lastPrinted>
  <dcterms:created xsi:type="dcterms:W3CDTF">2017-01-23T00:12:00Z</dcterms:created>
  <dcterms:modified xsi:type="dcterms:W3CDTF">2017-01-24T02:12:00Z</dcterms:modified>
</cp:coreProperties>
</file>