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958A0" w14:textId="5CD2AFD3" w:rsidR="009C1BE2" w:rsidRPr="00B5378A" w:rsidRDefault="009C1BE2" w:rsidP="009C1BE2">
      <w:pPr>
        <w:jc w:val="left"/>
        <w:rPr>
          <w:rFonts w:asciiTheme="majorEastAsia" w:eastAsiaTheme="majorEastAsia" w:hAnsiTheme="majorEastAsia" w:cs="ＭＳ ゴシック"/>
          <w:szCs w:val="24"/>
        </w:rPr>
      </w:pPr>
      <w:r w:rsidRPr="00B5378A">
        <w:rPr>
          <w:rFonts w:hint="eastAsia"/>
        </w:rPr>
        <w:t>様式第</w:t>
      </w:r>
      <w:r w:rsidR="006B2C77">
        <w:rPr>
          <w:rFonts w:hint="eastAsia"/>
        </w:rPr>
        <w:t>５</w:t>
      </w:r>
      <w:r w:rsidRPr="00B5378A">
        <w:rPr>
          <w:rFonts w:hint="eastAsia"/>
        </w:rPr>
        <w:t>号</w:t>
      </w:r>
    </w:p>
    <w:p w14:paraId="3A9662A1" w14:textId="77777777" w:rsidR="009C1BE2" w:rsidRPr="00B5378A" w:rsidRDefault="009C1BE2" w:rsidP="0025503E">
      <w:pPr>
        <w:jc w:val="center"/>
        <w:rPr>
          <w:rFonts w:asciiTheme="majorEastAsia" w:eastAsiaTheme="majorEastAsia" w:hAnsiTheme="majorEastAsia" w:cs="ＭＳ ゴシック"/>
          <w:szCs w:val="24"/>
        </w:rPr>
      </w:pPr>
    </w:p>
    <w:p w14:paraId="1D8003D9" w14:textId="7C3CE7AB" w:rsidR="0025503E" w:rsidRPr="00B5378A" w:rsidRDefault="0025503E" w:rsidP="0025503E">
      <w:pPr>
        <w:jc w:val="center"/>
        <w:rPr>
          <w:rFonts w:cs="ＭＳ ゴシック"/>
          <w:sz w:val="48"/>
          <w:szCs w:val="48"/>
        </w:rPr>
      </w:pPr>
      <w:r w:rsidRPr="00B5378A">
        <w:rPr>
          <w:rFonts w:cs="ＭＳ ゴシック" w:hint="eastAsia"/>
          <w:sz w:val="48"/>
          <w:szCs w:val="48"/>
        </w:rPr>
        <w:t xml:space="preserve">質　問　</w:t>
      </w:r>
      <w:r w:rsidR="009C1BE2" w:rsidRPr="00B5378A">
        <w:rPr>
          <w:rFonts w:cs="ＭＳ ゴシック" w:hint="eastAsia"/>
          <w:sz w:val="48"/>
          <w:szCs w:val="48"/>
        </w:rPr>
        <w:t>書</w:t>
      </w:r>
    </w:p>
    <w:p w14:paraId="19DFD7C1" w14:textId="77777777" w:rsidR="0025503E" w:rsidRPr="00B5378A" w:rsidRDefault="0025503E" w:rsidP="0025503E">
      <w:pPr>
        <w:rPr>
          <w:rFonts w:hAnsi="Century" w:cs="Times New Roman"/>
          <w:b/>
          <w:spacing w:val="2"/>
          <w:sz w:val="32"/>
          <w:szCs w:val="32"/>
        </w:rPr>
      </w:pPr>
    </w:p>
    <w:p w14:paraId="5F202D34" w14:textId="59679E58" w:rsidR="009C1BE2" w:rsidRPr="007E21F5" w:rsidRDefault="00985860" w:rsidP="009C1BE2">
      <w:pPr>
        <w:ind w:firstLineChars="100" w:firstLine="210"/>
      </w:pPr>
      <w:r w:rsidRPr="00985860">
        <w:rPr>
          <w:rFonts w:hint="eastAsia"/>
        </w:rPr>
        <w:t>第３号館電算機械室の空調機保守点検業務委託</w:t>
      </w:r>
      <w:r w:rsidR="009C1BE2" w:rsidRPr="007E21F5">
        <w:rPr>
          <w:rFonts w:hint="eastAsia"/>
        </w:rPr>
        <w:t>にかかる一般競争入札について、以下のとおり質問します。</w:t>
      </w:r>
    </w:p>
    <w:p w14:paraId="223A45D3" w14:textId="77777777" w:rsidR="0025503E" w:rsidRPr="00B5378A" w:rsidRDefault="0025503E" w:rsidP="0025503E">
      <w:pPr>
        <w:rPr>
          <w:rFonts w:cs="Times New Roman"/>
          <w:spacing w:val="2"/>
        </w:rPr>
      </w:pPr>
    </w:p>
    <w:p w14:paraId="30956587" w14:textId="77777777" w:rsidR="0025503E" w:rsidRPr="00B5378A" w:rsidRDefault="0025503E" w:rsidP="0025503E">
      <w:pPr>
        <w:ind w:firstLineChars="1300" w:firstLine="2782"/>
        <w:rPr>
          <w:rFonts w:cs="Times New Roman"/>
          <w:spacing w:val="2"/>
        </w:rPr>
      </w:pPr>
    </w:p>
    <w:tbl>
      <w:tblPr>
        <w:tblW w:w="5954" w:type="dxa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20" w:type="dxa"/>
          <w:bottom w:w="15" w:type="dxa"/>
          <w:right w:w="120" w:type="dxa"/>
        </w:tblCellMar>
        <w:tblLook w:val="01E0" w:firstRow="1" w:lastRow="1" w:firstColumn="1" w:lastColumn="1" w:noHBand="0" w:noVBand="0"/>
      </w:tblPr>
      <w:tblGrid>
        <w:gridCol w:w="2126"/>
        <w:gridCol w:w="3828"/>
      </w:tblGrid>
      <w:tr w:rsidR="00B5378A" w:rsidRPr="00B5378A" w14:paraId="2846F9CF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6E64B685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57"/>
                <w:kern w:val="0"/>
              </w:rPr>
              <w:t>記入</w:t>
            </w:r>
            <w:r w:rsidRPr="00B5378A">
              <w:rPr>
                <w:rFonts w:cs="Times New Roman" w:hint="eastAsia"/>
                <w:spacing w:val="-1"/>
                <w:kern w:val="0"/>
              </w:rPr>
              <w:t>日</w:t>
            </w:r>
          </w:p>
        </w:tc>
        <w:tc>
          <w:tcPr>
            <w:tcW w:w="3828" w:type="dxa"/>
            <w:vAlign w:val="center"/>
          </w:tcPr>
          <w:p w14:paraId="28BAFB4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令和　　年　　月　　日</w:t>
            </w:r>
          </w:p>
        </w:tc>
      </w:tr>
      <w:tr w:rsidR="00B5378A" w:rsidRPr="00B5378A" w14:paraId="7CFDDB9C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45EA4F51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7E21F5">
              <w:rPr>
                <w:rFonts w:cs="Times New Roman" w:hint="eastAsia"/>
                <w:spacing w:val="39"/>
                <w:kern w:val="0"/>
              </w:rPr>
              <w:t>商号又は名</w:t>
            </w:r>
            <w:r w:rsidRPr="007E21F5">
              <w:rPr>
                <w:rFonts w:cs="Times New Roman" w:hint="eastAsia"/>
                <w:spacing w:val="3"/>
                <w:kern w:val="0"/>
              </w:rPr>
              <w:t>称</w:t>
            </w:r>
          </w:p>
        </w:tc>
        <w:tc>
          <w:tcPr>
            <w:tcW w:w="3828" w:type="dxa"/>
            <w:vAlign w:val="center"/>
          </w:tcPr>
          <w:p w14:paraId="48F1BD7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04A78308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31DEF306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7E21F5">
              <w:rPr>
                <w:rFonts w:cs="Times New Roman" w:hint="eastAsia"/>
                <w:spacing w:val="257"/>
                <w:kern w:val="0"/>
              </w:rPr>
              <w:t>担当</w:t>
            </w:r>
            <w:r w:rsidRPr="007E21F5">
              <w:rPr>
                <w:rFonts w:cs="Times New Roman" w:hint="eastAsia"/>
                <w:spacing w:val="-1"/>
                <w:kern w:val="0"/>
              </w:rPr>
              <w:t>者</w:t>
            </w:r>
          </w:p>
        </w:tc>
        <w:tc>
          <w:tcPr>
            <w:tcW w:w="3828" w:type="dxa"/>
            <w:vAlign w:val="center"/>
          </w:tcPr>
          <w:p w14:paraId="511DF0B0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129058D2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295A7D62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618"/>
                <w:kern w:val="0"/>
              </w:rPr>
              <w:t>電</w:t>
            </w:r>
            <w:r w:rsidRPr="00B5378A">
              <w:rPr>
                <w:rFonts w:cs="Times New Roman" w:hint="eastAsia"/>
                <w:kern w:val="0"/>
              </w:rPr>
              <w:t>話</w:t>
            </w:r>
          </w:p>
        </w:tc>
        <w:tc>
          <w:tcPr>
            <w:tcW w:w="3828" w:type="dxa"/>
            <w:vAlign w:val="center"/>
          </w:tcPr>
          <w:p w14:paraId="0F88EA47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34D200BB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46AC3E8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/>
                <w:spacing w:val="670"/>
                <w:kern w:val="0"/>
              </w:rPr>
              <w:t>FA</w:t>
            </w:r>
            <w:r w:rsidRPr="00B5378A">
              <w:rPr>
                <w:rFonts w:cs="Times New Roman"/>
                <w:spacing w:val="1"/>
                <w:kern w:val="0"/>
              </w:rPr>
              <w:t>X</w:t>
            </w:r>
          </w:p>
        </w:tc>
        <w:tc>
          <w:tcPr>
            <w:tcW w:w="3828" w:type="dxa"/>
            <w:vAlign w:val="center"/>
          </w:tcPr>
          <w:p w14:paraId="58E719B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3ED04F0F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7772E6D0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16"/>
                <w:kern w:val="0"/>
              </w:rPr>
              <w:t>メールアドレ</w:t>
            </w:r>
            <w:r w:rsidRPr="00B5378A">
              <w:rPr>
                <w:rFonts w:cs="Times New Roman" w:hint="eastAsia"/>
                <w:spacing w:val="-3"/>
                <w:kern w:val="0"/>
              </w:rPr>
              <w:t>ス</w:t>
            </w:r>
          </w:p>
        </w:tc>
        <w:tc>
          <w:tcPr>
            <w:tcW w:w="3828" w:type="dxa"/>
            <w:vAlign w:val="center"/>
          </w:tcPr>
          <w:p w14:paraId="0E0DB473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</w:tbl>
    <w:p w14:paraId="5875BD87" w14:textId="77777777" w:rsidR="0025503E" w:rsidRPr="00B5378A" w:rsidRDefault="0025503E" w:rsidP="0025503E">
      <w:pPr>
        <w:rPr>
          <w:rFonts w:cs="Times New Roman"/>
          <w:spacing w:val="2"/>
        </w:rPr>
      </w:pPr>
    </w:p>
    <w:p w14:paraId="37F4BE08" w14:textId="77777777" w:rsidR="0025503E" w:rsidRPr="00B5378A" w:rsidRDefault="0025503E" w:rsidP="0025503E">
      <w:pPr>
        <w:rPr>
          <w:rFonts w:cs="Times New Roman"/>
          <w:spacing w:val="2"/>
        </w:rPr>
      </w:pPr>
      <w:r w:rsidRPr="00B5378A">
        <w:rPr>
          <w:rFonts w:cs="Times New Roman" w:hint="eastAsia"/>
          <w:spacing w:val="2"/>
        </w:rPr>
        <w:t>【質問事項】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2"/>
        <w:gridCol w:w="2231"/>
        <w:gridCol w:w="6077"/>
      </w:tblGrid>
      <w:tr w:rsidR="00B5378A" w:rsidRPr="00B5378A" w14:paraId="320AF0F2" w14:textId="77777777" w:rsidTr="00B830D1">
        <w:tc>
          <w:tcPr>
            <w:tcW w:w="415" w:type="pct"/>
            <w:vAlign w:val="center"/>
          </w:tcPr>
          <w:p w14:paraId="432B1884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番号</w:t>
            </w:r>
          </w:p>
        </w:tc>
        <w:tc>
          <w:tcPr>
            <w:tcW w:w="1231" w:type="pct"/>
            <w:vAlign w:val="center"/>
          </w:tcPr>
          <w:p w14:paraId="6758511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該当資料名・頁</w:t>
            </w:r>
          </w:p>
        </w:tc>
        <w:tc>
          <w:tcPr>
            <w:tcW w:w="3354" w:type="pct"/>
            <w:vAlign w:val="center"/>
          </w:tcPr>
          <w:p w14:paraId="422C216C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質問内容</w:t>
            </w:r>
          </w:p>
        </w:tc>
      </w:tr>
      <w:tr w:rsidR="00B5378A" w:rsidRPr="00B5378A" w14:paraId="40F30DB9" w14:textId="77777777" w:rsidTr="00B830D1">
        <w:trPr>
          <w:trHeight w:val="672"/>
        </w:trPr>
        <w:tc>
          <w:tcPr>
            <w:tcW w:w="415" w:type="pct"/>
            <w:vAlign w:val="center"/>
          </w:tcPr>
          <w:p w14:paraId="68CA3D0B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１</w:t>
            </w:r>
          </w:p>
        </w:tc>
        <w:tc>
          <w:tcPr>
            <w:tcW w:w="1231" w:type="pct"/>
          </w:tcPr>
          <w:p w14:paraId="3194B3A0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30BBD8C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3178AB27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7D4AD4FA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3AD9648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2DE694C6" w14:textId="77777777" w:rsidTr="00B830D1">
        <w:trPr>
          <w:trHeight w:val="696"/>
        </w:trPr>
        <w:tc>
          <w:tcPr>
            <w:tcW w:w="415" w:type="pct"/>
            <w:vAlign w:val="center"/>
          </w:tcPr>
          <w:p w14:paraId="47625B42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２</w:t>
            </w:r>
          </w:p>
        </w:tc>
        <w:tc>
          <w:tcPr>
            <w:tcW w:w="1231" w:type="pct"/>
          </w:tcPr>
          <w:p w14:paraId="2353BFC8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5EF1161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1E9B0F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5D380066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8743A1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0B2E3828" w14:textId="77777777" w:rsidTr="00B830D1">
        <w:trPr>
          <w:trHeight w:val="692"/>
        </w:trPr>
        <w:tc>
          <w:tcPr>
            <w:tcW w:w="415" w:type="pct"/>
            <w:vAlign w:val="center"/>
          </w:tcPr>
          <w:p w14:paraId="01E63DC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３</w:t>
            </w:r>
          </w:p>
        </w:tc>
        <w:tc>
          <w:tcPr>
            <w:tcW w:w="1231" w:type="pct"/>
          </w:tcPr>
          <w:p w14:paraId="78DCF0ED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4F13BB0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2FB8B02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52817C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E256205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5A5D8950" w14:textId="77777777" w:rsidTr="00B830D1">
        <w:trPr>
          <w:trHeight w:val="702"/>
        </w:trPr>
        <w:tc>
          <w:tcPr>
            <w:tcW w:w="415" w:type="pct"/>
            <w:vAlign w:val="center"/>
          </w:tcPr>
          <w:p w14:paraId="072CFDF3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４</w:t>
            </w:r>
          </w:p>
        </w:tc>
        <w:tc>
          <w:tcPr>
            <w:tcW w:w="1231" w:type="pct"/>
          </w:tcPr>
          <w:p w14:paraId="6416F538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5FCA4A0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E878CFE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138D5E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5C739D11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143C08FB" w14:textId="77777777" w:rsidTr="00B830D1">
        <w:trPr>
          <w:trHeight w:val="698"/>
        </w:trPr>
        <w:tc>
          <w:tcPr>
            <w:tcW w:w="415" w:type="pct"/>
            <w:vAlign w:val="center"/>
          </w:tcPr>
          <w:p w14:paraId="5169B0BB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５</w:t>
            </w:r>
          </w:p>
        </w:tc>
        <w:tc>
          <w:tcPr>
            <w:tcW w:w="1231" w:type="pct"/>
          </w:tcPr>
          <w:p w14:paraId="5EADDAA3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4EA97DD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05067DE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07AD95D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295A9CB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</w:tbl>
    <w:p w14:paraId="43FEDEB6" w14:textId="2C3EE45B" w:rsidR="001D361D" w:rsidRPr="00B5378A" w:rsidRDefault="001D361D" w:rsidP="001D361D">
      <w:pPr>
        <w:ind w:left="210" w:hangingChars="100" w:hanging="210"/>
      </w:pPr>
      <w:r w:rsidRPr="00B5378A">
        <w:rPr>
          <w:rFonts w:hint="eastAsia"/>
        </w:rPr>
        <w:t xml:space="preserve">※　本様式については、入札説明書　</w:t>
      </w:r>
      <w:r>
        <w:rPr>
          <w:rFonts w:hint="eastAsia"/>
        </w:rPr>
        <w:t>３</w:t>
      </w:r>
      <w:r w:rsidRPr="00B5378A">
        <w:rPr>
          <w:rFonts w:hint="eastAsia"/>
        </w:rPr>
        <w:t>（</w:t>
      </w:r>
      <w:r>
        <w:rPr>
          <w:rFonts w:hint="eastAsia"/>
        </w:rPr>
        <w:t>３</w:t>
      </w:r>
      <w:r w:rsidRPr="00B5378A">
        <w:rPr>
          <w:rFonts w:hint="eastAsia"/>
        </w:rPr>
        <w:t>）に記載の事務局あて提出すること。</w:t>
      </w:r>
    </w:p>
    <w:p w14:paraId="5E31447F" w14:textId="77777777" w:rsidR="0025503E" w:rsidRPr="001D361D" w:rsidRDefault="0025503E" w:rsidP="0025503E"/>
    <w:p w14:paraId="231DA8A3" w14:textId="3A98FC99" w:rsidR="0025503E" w:rsidRPr="00B5378A" w:rsidRDefault="0025503E" w:rsidP="0025503E">
      <w:pPr>
        <w:widowControl/>
        <w:jc w:val="left"/>
        <w:rPr>
          <w:rFonts w:ascii="Century" w:hAnsi="Century" w:cs="Times New Roman"/>
          <w:sz w:val="48"/>
          <w:szCs w:val="48"/>
        </w:rPr>
      </w:pPr>
    </w:p>
    <w:sectPr w:rsidR="0025503E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456170355">
    <w:abstractNumId w:val="0"/>
  </w:num>
  <w:num w:numId="2" w16cid:durableId="1867936721">
    <w:abstractNumId w:val="3"/>
  </w:num>
  <w:num w:numId="3" w16cid:durableId="616915076">
    <w:abstractNumId w:val="2"/>
  </w:num>
  <w:num w:numId="4" w16cid:durableId="210386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5A2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15FE2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5D7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C7F65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C77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860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1462"/>
    <w:rsid w:val="00B720D4"/>
    <w:rsid w:val="00B72523"/>
    <w:rsid w:val="00B762F7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0B568-FCE7-47E6-95D2-5CB5DB3F0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2025-03-17T09:35:00Z</dcterms:modified>
</cp:coreProperties>
</file>