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6191" w14:textId="4E784B2C" w:rsidR="009C1BE2" w:rsidRPr="00B5378A" w:rsidRDefault="009C1BE2" w:rsidP="009C1BE2">
      <w:r w:rsidRPr="00B5378A">
        <w:rPr>
          <w:rFonts w:hint="eastAsia"/>
        </w:rPr>
        <w:t>様式第</w:t>
      </w:r>
      <w:r w:rsidR="002678C8">
        <w:rPr>
          <w:rFonts w:hint="eastAsia"/>
        </w:rPr>
        <w:t>６</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7391FF47" w:rsidR="000E5536" w:rsidRPr="007E21F5" w:rsidRDefault="000E5536" w:rsidP="00CC21AD">
      <w:pPr>
        <w:spacing w:line="280" w:lineRule="exact"/>
        <w:ind w:firstLineChars="100" w:firstLine="240"/>
        <w:rPr>
          <w:sz w:val="24"/>
          <w:szCs w:val="24"/>
        </w:rPr>
      </w:pPr>
      <w:r w:rsidRPr="007E21F5">
        <w:rPr>
          <w:rFonts w:hint="eastAsia"/>
          <w:sz w:val="24"/>
          <w:szCs w:val="24"/>
        </w:rPr>
        <w:t xml:space="preserve">入札公告されている　</w:t>
      </w:r>
      <w:r w:rsidR="00811494" w:rsidRPr="00811494">
        <w:rPr>
          <w:rFonts w:hint="eastAsia"/>
          <w:sz w:val="24"/>
          <w:szCs w:val="24"/>
        </w:rPr>
        <w:t>第３号館電算機械室の空調機保守点検業務委託</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21999253">
    <w:abstractNumId w:val="0"/>
  </w:num>
  <w:num w:numId="2" w16cid:durableId="269893419">
    <w:abstractNumId w:val="3"/>
  </w:num>
  <w:num w:numId="3" w16cid:durableId="732699369">
    <w:abstractNumId w:val="2"/>
  </w:num>
  <w:num w:numId="4" w16cid:durableId="1905068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44CA"/>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6F6139"/>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11494"/>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C2751-68E4-43E5-A81D-4B1E950F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2025-03-17T09:36:00Z</dcterms:modified>
</cp:coreProperties>
</file>