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a"/>
        <w:tblW w:w="0" w:type="auto"/>
        <w:tblInd w:w="6091" w:type="dxa"/>
        <w:tblLook w:val="04A0" w:firstRow="1" w:lastRow="0" w:firstColumn="1" w:lastColumn="0" w:noHBand="0" w:noVBand="1"/>
      </w:tblPr>
      <w:tblGrid>
        <w:gridCol w:w="1412"/>
        <w:gridCol w:w="1547"/>
      </w:tblGrid>
      <w:tr w:rsidR="004147FE" w:rsidRPr="004147FE" w14:paraId="01C169C8" w14:textId="77777777" w:rsidTr="00E76B6C">
        <w:tc>
          <w:tcPr>
            <w:tcW w:w="1417" w:type="dxa"/>
            <w:tcBorders>
              <w:top w:val="single" w:sz="8" w:space="0" w:color="auto"/>
              <w:left w:val="single" w:sz="8" w:space="0" w:color="auto"/>
            </w:tcBorders>
          </w:tcPr>
          <w:p w14:paraId="5B732164" w14:textId="4DAF2506" w:rsidR="00E76B6C" w:rsidRPr="004147FE" w:rsidRDefault="00E76B6C" w:rsidP="00E76B6C">
            <w:pPr>
              <w:jc w:val="distribute"/>
              <w:rPr>
                <w:rFonts w:ascii="ＭＳ ゴシック" w:eastAsia="ＭＳ ゴシック" w:hAnsi="ＭＳ ゴシック"/>
              </w:rPr>
            </w:pPr>
            <w:r w:rsidRPr="004147FE">
              <w:rPr>
                <w:rFonts w:ascii="ＭＳ ゴシック" w:eastAsia="ＭＳ ゴシック" w:hAnsi="ＭＳ ゴシック" w:hint="eastAsia"/>
              </w:rPr>
              <w:t>執行者</w:t>
            </w:r>
          </w:p>
        </w:tc>
        <w:tc>
          <w:tcPr>
            <w:tcW w:w="1552" w:type="dxa"/>
            <w:tcBorders>
              <w:top w:val="single" w:sz="8" w:space="0" w:color="auto"/>
              <w:right w:val="single" w:sz="8" w:space="0" w:color="auto"/>
            </w:tcBorders>
          </w:tcPr>
          <w:p w14:paraId="6AD4D377" w14:textId="35A91368" w:rsidR="00E76B6C" w:rsidRPr="004147FE" w:rsidRDefault="00E76B6C" w:rsidP="00E76B6C">
            <w:pPr>
              <w:jc w:val="distribute"/>
              <w:rPr>
                <w:rFonts w:ascii="ＭＳ ゴシック" w:eastAsia="ＭＳ ゴシック" w:hAnsi="ＭＳ ゴシック"/>
              </w:rPr>
            </w:pPr>
            <w:r w:rsidRPr="004147FE">
              <w:rPr>
                <w:rFonts w:ascii="ＭＳ ゴシック" w:eastAsia="ＭＳ ゴシック" w:hAnsi="ＭＳ ゴシック" w:hint="eastAsia"/>
              </w:rPr>
              <w:t>立会人</w:t>
            </w:r>
          </w:p>
        </w:tc>
      </w:tr>
      <w:tr w:rsidR="004147FE" w:rsidRPr="004147FE" w14:paraId="72FB4A23" w14:textId="77777777" w:rsidTr="00E76B6C">
        <w:trPr>
          <w:trHeight w:val="376"/>
        </w:trPr>
        <w:tc>
          <w:tcPr>
            <w:tcW w:w="1417" w:type="dxa"/>
            <w:tcBorders>
              <w:left w:val="single" w:sz="8" w:space="0" w:color="auto"/>
            </w:tcBorders>
          </w:tcPr>
          <w:p w14:paraId="7403C058" w14:textId="77777777" w:rsidR="00E76B6C" w:rsidRPr="004147FE" w:rsidRDefault="00E76B6C" w:rsidP="00F27F3D">
            <w:pPr>
              <w:jc w:val="center"/>
              <w:rPr>
                <w:sz w:val="24"/>
                <w:szCs w:val="24"/>
              </w:rPr>
            </w:pPr>
          </w:p>
        </w:tc>
        <w:tc>
          <w:tcPr>
            <w:tcW w:w="1552" w:type="dxa"/>
            <w:tcBorders>
              <w:right w:val="single" w:sz="8" w:space="0" w:color="auto"/>
            </w:tcBorders>
          </w:tcPr>
          <w:p w14:paraId="4EF6F3FF" w14:textId="77777777" w:rsidR="00E76B6C" w:rsidRPr="004147FE" w:rsidRDefault="00E76B6C" w:rsidP="00F27F3D">
            <w:pPr>
              <w:jc w:val="center"/>
              <w:rPr>
                <w:sz w:val="24"/>
                <w:szCs w:val="24"/>
              </w:rPr>
            </w:pPr>
          </w:p>
        </w:tc>
      </w:tr>
      <w:tr w:rsidR="004147FE" w:rsidRPr="004147FE" w14:paraId="77EB7CE3" w14:textId="77777777" w:rsidTr="00E76B6C">
        <w:tc>
          <w:tcPr>
            <w:tcW w:w="2969" w:type="dxa"/>
            <w:gridSpan w:val="2"/>
            <w:tcBorders>
              <w:left w:val="single" w:sz="8" w:space="0" w:color="auto"/>
              <w:right w:val="single" w:sz="8" w:space="0" w:color="auto"/>
            </w:tcBorders>
          </w:tcPr>
          <w:p w14:paraId="25D1AD20" w14:textId="6FBB975F" w:rsidR="00E76B6C" w:rsidRPr="004147FE" w:rsidRDefault="00E76B6C" w:rsidP="00E76B6C">
            <w:pPr>
              <w:jc w:val="distribute"/>
              <w:rPr>
                <w:rFonts w:asciiTheme="majorEastAsia" w:eastAsiaTheme="majorEastAsia" w:hAnsiTheme="majorEastAsia"/>
              </w:rPr>
            </w:pPr>
            <w:r w:rsidRPr="004147FE">
              <w:rPr>
                <w:rFonts w:asciiTheme="majorEastAsia" w:eastAsiaTheme="majorEastAsia" w:hAnsiTheme="majorEastAsia" w:hint="eastAsia"/>
                <w:kern w:val="0"/>
              </w:rPr>
              <w:t>確認書類</w:t>
            </w:r>
          </w:p>
        </w:tc>
      </w:tr>
      <w:tr w:rsidR="004147FE" w:rsidRPr="004147FE" w14:paraId="3368F78A" w14:textId="77777777" w:rsidTr="00E76B6C">
        <w:trPr>
          <w:trHeight w:val="372"/>
        </w:trPr>
        <w:tc>
          <w:tcPr>
            <w:tcW w:w="2969" w:type="dxa"/>
            <w:gridSpan w:val="2"/>
            <w:tcBorders>
              <w:left w:val="single" w:sz="8" w:space="0" w:color="auto"/>
              <w:bottom w:val="single" w:sz="8" w:space="0" w:color="auto"/>
              <w:right w:val="single" w:sz="8" w:space="0" w:color="auto"/>
            </w:tcBorders>
          </w:tcPr>
          <w:p w14:paraId="7C1B03AD" w14:textId="77777777" w:rsidR="00E76B6C" w:rsidRPr="004147FE" w:rsidRDefault="00E76B6C" w:rsidP="00F27F3D">
            <w:pPr>
              <w:jc w:val="center"/>
              <w:rPr>
                <w:sz w:val="24"/>
                <w:szCs w:val="24"/>
              </w:rPr>
            </w:pPr>
          </w:p>
        </w:tc>
      </w:tr>
    </w:tbl>
    <w:p w14:paraId="7CA0639F" w14:textId="16BB8AE5" w:rsidR="00E76B6C" w:rsidRPr="004147FE" w:rsidRDefault="00E76B6C" w:rsidP="00E76B6C">
      <w:pPr>
        <w:jc w:val="right"/>
        <w:rPr>
          <w:rFonts w:asciiTheme="majorEastAsia" w:eastAsiaTheme="majorEastAsia" w:hAnsiTheme="majorEastAsia"/>
          <w:sz w:val="16"/>
          <w:szCs w:val="16"/>
        </w:rPr>
      </w:pPr>
      <w:r w:rsidRPr="004147FE">
        <w:rPr>
          <w:rFonts w:asciiTheme="majorEastAsia" w:eastAsiaTheme="majorEastAsia" w:hAnsiTheme="majorEastAsia" w:hint="eastAsia"/>
          <w:sz w:val="16"/>
          <w:szCs w:val="16"/>
        </w:rPr>
        <w:t>※上記太枠内は記入しないでください、</w:t>
      </w:r>
    </w:p>
    <w:p w14:paraId="54C2AC9E" w14:textId="77777777" w:rsidR="00E76B6C" w:rsidRPr="00D018D0" w:rsidRDefault="00E76B6C"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650A844B" w14:textId="5F821AE5" w:rsidR="008C414E" w:rsidRPr="00D018D0" w:rsidRDefault="008C414E" w:rsidP="00F27F3D">
      <w:pPr>
        <w:spacing w:line="280" w:lineRule="exact"/>
        <w:rPr>
          <w:sz w:val="24"/>
          <w:szCs w:val="24"/>
        </w:rPr>
      </w:pPr>
    </w:p>
    <w:p w14:paraId="6C91C613" w14:textId="24A4E57B" w:rsidR="008C414E" w:rsidRDefault="000E5536" w:rsidP="00294402">
      <w:pPr>
        <w:spacing w:line="280" w:lineRule="exact"/>
        <w:ind w:firstLineChars="100" w:firstLine="240"/>
        <w:rPr>
          <w:sz w:val="24"/>
          <w:szCs w:val="24"/>
        </w:rPr>
      </w:pPr>
      <w:r w:rsidRPr="00D018D0">
        <w:rPr>
          <w:rFonts w:hint="eastAsia"/>
          <w:sz w:val="24"/>
          <w:szCs w:val="24"/>
        </w:rPr>
        <w:t>入札公告されている</w:t>
      </w:r>
      <w:r w:rsidR="00650D24">
        <w:rPr>
          <w:rFonts w:hint="eastAsia"/>
          <w:sz w:val="24"/>
          <w:szCs w:val="24"/>
        </w:rPr>
        <w:t>「</w:t>
      </w:r>
      <w:r w:rsidR="00F921FC">
        <w:rPr>
          <w:rFonts w:hint="eastAsia"/>
          <w:sz w:val="24"/>
          <w:szCs w:val="24"/>
        </w:rPr>
        <w:t>県営住宅(子育て支援グレードアップ改修住宅)の広報業務</w:t>
      </w:r>
      <w:r w:rsidR="00650D24">
        <w:rPr>
          <w:rFonts w:hint="eastAsia"/>
          <w:sz w:val="24"/>
          <w:szCs w:val="24"/>
        </w:rPr>
        <w:t>」</w:t>
      </w:r>
    </w:p>
    <w:p w14:paraId="604E43C5" w14:textId="1D4EA161" w:rsidR="000E5536" w:rsidRPr="00D018D0" w:rsidRDefault="000E5536" w:rsidP="008C414E">
      <w:pPr>
        <w:spacing w:line="280" w:lineRule="exact"/>
        <w:rPr>
          <w:sz w:val="24"/>
          <w:szCs w:val="24"/>
        </w:rPr>
      </w:pPr>
      <w:r w:rsidRPr="00D018D0">
        <w:rPr>
          <w:rFonts w:hint="eastAsia"/>
          <w:sz w:val="24"/>
          <w:szCs w:val="24"/>
        </w:rPr>
        <w:t>案件について、私は下表に記載した者に入札及び見積に関する一切の権限を委任します。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76B6C">
        <w:trPr>
          <w:trHeight w:val="555"/>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76B6C">
        <w:trPr>
          <w:trHeight w:val="905"/>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77777777" w:rsidR="000E5536" w:rsidRPr="00D018D0" w:rsidRDefault="000E5536" w:rsidP="000E5536">
      <w:pPr>
        <w:ind w:leftChars="300" w:left="630"/>
        <w:rPr>
          <w:sz w:val="24"/>
          <w:szCs w:val="24"/>
        </w:rPr>
      </w:pPr>
      <w:r w:rsidRPr="00D018D0">
        <w:rPr>
          <w:rFonts w:hint="eastAsia"/>
          <w:sz w:val="24"/>
          <w:szCs w:val="24"/>
        </w:rPr>
        <w:t>契約担当者　兵 庫 県 知 事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33755A1C" w:rsidR="000E5536" w:rsidRPr="00D018D0" w:rsidRDefault="00650D24" w:rsidP="000E5536">
      <w:pPr>
        <w:rPr>
          <w:sz w:val="24"/>
          <w:szCs w:val="24"/>
        </w:rPr>
      </w:pPr>
      <w:r>
        <w:rPr>
          <w:rFonts w:hint="eastAsia"/>
          <w:sz w:val="24"/>
          <w:szCs w:val="24"/>
        </w:rPr>
        <w:t xml:space="preserve">　　　　　　　　　　　</w:t>
      </w:r>
      <w:r w:rsidR="000E5536" w:rsidRPr="00D018D0">
        <w:rPr>
          <w:rFonts w:hint="eastAsia"/>
          <w:sz w:val="24"/>
          <w:szCs w:val="24"/>
        </w:rPr>
        <w:t>住　　　　所</w:t>
      </w:r>
    </w:p>
    <w:p w14:paraId="3880701C" w14:textId="77777777" w:rsidR="000E5536" w:rsidRPr="00650D24" w:rsidRDefault="000E5536" w:rsidP="000E5536">
      <w:pPr>
        <w:spacing w:line="200" w:lineRule="exact"/>
        <w:rPr>
          <w:sz w:val="24"/>
          <w:szCs w:val="24"/>
        </w:rPr>
      </w:pPr>
    </w:p>
    <w:p w14:paraId="3259A8C1" w14:textId="2389E15E" w:rsidR="000E5536" w:rsidRPr="00D018D0" w:rsidRDefault="000E5536" w:rsidP="000E5536">
      <w:pPr>
        <w:rPr>
          <w:sz w:val="24"/>
          <w:szCs w:val="24"/>
        </w:rPr>
      </w:pPr>
      <w:r w:rsidRPr="00D018D0">
        <w:rPr>
          <w:rFonts w:hint="eastAsia"/>
          <w:sz w:val="24"/>
          <w:szCs w:val="24"/>
        </w:rPr>
        <w:t xml:space="preserve">　　　　　　　　　　　</w:t>
      </w:r>
      <w:r w:rsidRPr="00650D24">
        <w:rPr>
          <w:rFonts w:hint="eastAsia"/>
          <w:kern w:val="0"/>
          <w:sz w:val="24"/>
          <w:szCs w:val="24"/>
          <w:fitText w:val="1440" w:id="-1837913088"/>
        </w:rPr>
        <w:t>商号又は氏名</w:t>
      </w:r>
    </w:p>
    <w:p w14:paraId="34ABD200" w14:textId="77777777" w:rsidR="000E5536" w:rsidRPr="00650D24" w:rsidRDefault="000E5536" w:rsidP="000E5536">
      <w:pPr>
        <w:spacing w:line="200" w:lineRule="exact"/>
        <w:rPr>
          <w:sz w:val="24"/>
          <w:szCs w:val="24"/>
        </w:rPr>
      </w:pPr>
    </w:p>
    <w:p w14:paraId="3EA41454" w14:textId="0935A8F6" w:rsidR="000E5536" w:rsidRPr="00D018D0" w:rsidRDefault="000E5536" w:rsidP="000E5536">
      <w:pPr>
        <w:rPr>
          <w:kern w:val="0"/>
          <w:sz w:val="24"/>
          <w:szCs w:val="24"/>
        </w:rPr>
      </w:pPr>
      <w:r w:rsidRPr="00D018D0">
        <w:rPr>
          <w:rFonts w:hint="eastAsia"/>
          <w:sz w:val="24"/>
          <w:szCs w:val="24"/>
        </w:rPr>
        <w:t xml:space="preserve">　　　　　　　　　　　</w:t>
      </w:r>
      <w:r w:rsidRPr="00650D24">
        <w:rPr>
          <w:rFonts w:hint="eastAsia"/>
          <w:spacing w:val="30"/>
          <w:kern w:val="0"/>
          <w:sz w:val="24"/>
          <w:szCs w:val="24"/>
          <w:fitText w:val="1440" w:id="-1837913087"/>
        </w:rPr>
        <w:t>代表者氏</w:t>
      </w:r>
      <w:r w:rsidRPr="00650D24">
        <w:rPr>
          <w:rFonts w:hint="eastAsia"/>
          <w:kern w:val="0"/>
          <w:sz w:val="24"/>
          <w:szCs w:val="24"/>
          <w:fitText w:val="1440" w:id="-1837913087"/>
        </w:rPr>
        <w:t>名</w:t>
      </w:r>
      <w:r w:rsidRPr="00D018D0">
        <w:rPr>
          <w:rFonts w:hint="eastAsia"/>
          <w:kern w:val="0"/>
          <w:sz w:val="24"/>
          <w:szCs w:val="24"/>
        </w:rPr>
        <w:t xml:space="preserve">　　　</w:t>
      </w:r>
      <w:r w:rsidR="00650D24">
        <w:rPr>
          <w:rFonts w:hint="eastAsia"/>
          <w:kern w:val="0"/>
          <w:sz w:val="24"/>
          <w:szCs w:val="24"/>
        </w:rPr>
        <w:t xml:space="preserve">　　　　　　　</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1D7C75F0" w14:textId="068B3D90" w:rsidR="00C06373" w:rsidRPr="00FC11A9" w:rsidRDefault="000E5536" w:rsidP="00FC11A9">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sectPr w:rsidR="00C06373" w:rsidRPr="00FC11A9" w:rsidSect="00FC11A9">
      <w:pgSz w:w="11906" w:h="16838" w:code="9"/>
      <w:pgMar w:top="1134" w:right="1418" w:bottom="709"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77912178">
    <w:abstractNumId w:val="0"/>
  </w:num>
  <w:num w:numId="2" w16cid:durableId="1914393851">
    <w:abstractNumId w:val="3"/>
  </w:num>
  <w:num w:numId="3" w16cid:durableId="1824349940">
    <w:abstractNumId w:val="2"/>
  </w:num>
  <w:num w:numId="4" w16cid:durableId="497157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221"/>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402"/>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532A"/>
    <w:rsid w:val="003E0F85"/>
    <w:rsid w:val="003E1704"/>
    <w:rsid w:val="003E7F5D"/>
    <w:rsid w:val="003F3954"/>
    <w:rsid w:val="003F41C6"/>
    <w:rsid w:val="003F722C"/>
    <w:rsid w:val="004071D3"/>
    <w:rsid w:val="00411145"/>
    <w:rsid w:val="004112CC"/>
    <w:rsid w:val="00412851"/>
    <w:rsid w:val="004147FE"/>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C6D69"/>
    <w:rsid w:val="004D3F3E"/>
    <w:rsid w:val="004D516A"/>
    <w:rsid w:val="004D5505"/>
    <w:rsid w:val="004D6F9C"/>
    <w:rsid w:val="004E1F86"/>
    <w:rsid w:val="004E5C18"/>
    <w:rsid w:val="004E67CE"/>
    <w:rsid w:val="004F2047"/>
    <w:rsid w:val="004F64FF"/>
    <w:rsid w:val="004F6D61"/>
    <w:rsid w:val="004F6ED5"/>
    <w:rsid w:val="0050553F"/>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0D24"/>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50E15"/>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C7810"/>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414E"/>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08B1"/>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C658A"/>
    <w:rsid w:val="00CD0BB0"/>
    <w:rsid w:val="00CD132D"/>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6C76"/>
    <w:rsid w:val="00E11C36"/>
    <w:rsid w:val="00E215FF"/>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76B6C"/>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1E4A"/>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921FC"/>
    <w:rsid w:val="00FA1B00"/>
    <w:rsid w:val="00FA7AA4"/>
    <w:rsid w:val="00FB1AEF"/>
    <w:rsid w:val="00FB50F0"/>
    <w:rsid w:val="00FB7A77"/>
    <w:rsid w:val="00FC11A9"/>
    <w:rsid w:val="00FC3C13"/>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4549-C804-4C49-ABAB-C5CE1BF5F4F1}">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926624F6-427F-413A-9F42-48A40FD4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173</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太治野　雅也</cp:lastModifiedBy>
  <cp:revision>2</cp:revision>
  <cp:lastPrinted>2025-01-08T07:30:00Z</cp:lastPrinted>
  <dcterms:created xsi:type="dcterms:W3CDTF">2025-01-08T10:11:00Z</dcterms:created>
  <dcterms:modified xsi:type="dcterms:W3CDTF">2025-01-08T10:11:00Z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