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BAB1" w14:textId="77777777" w:rsidR="00D4372B" w:rsidRDefault="00D4372B" w:rsidP="00D4372B">
      <w:pPr>
        <w:spacing w:line="360" w:lineRule="exact"/>
        <w:rPr>
          <w:rFonts w:ascii="ＭＳ ゴシック" w:eastAsia="ＭＳ ゴシック" w:hAnsi="ＭＳ ゴシック"/>
          <w:sz w:val="28"/>
          <w:szCs w:val="28"/>
        </w:rPr>
      </w:pPr>
    </w:p>
    <w:p w14:paraId="63D0EA5C" w14:textId="591B2A04" w:rsidR="00CF7CBE" w:rsidRDefault="002C7C4E" w:rsidP="00D4372B">
      <w:pPr>
        <w:spacing w:line="360" w:lineRule="exact"/>
        <w:jc w:val="center"/>
        <w:rPr>
          <w:rFonts w:ascii="ＭＳ ゴシック" w:eastAsia="ＭＳ ゴシック" w:hAnsi="ＭＳ ゴシック"/>
          <w:sz w:val="28"/>
          <w:szCs w:val="28"/>
        </w:rPr>
      </w:pPr>
      <w:r w:rsidRPr="002C7C4E">
        <w:rPr>
          <w:rFonts w:ascii="ＭＳ ゴシック" w:eastAsia="ＭＳ ゴシック" w:hAnsi="ＭＳ ゴシック" w:hint="eastAsia"/>
          <w:sz w:val="28"/>
          <w:szCs w:val="28"/>
        </w:rPr>
        <w:t>東条川疏水ネットワーク博物館</w:t>
      </w:r>
      <w:r w:rsidR="00CF7CBE">
        <w:rPr>
          <w:rFonts w:ascii="ＭＳ ゴシック" w:eastAsia="ＭＳ ゴシック" w:hAnsi="ＭＳ ゴシック" w:hint="eastAsia"/>
          <w:sz w:val="28"/>
          <w:szCs w:val="28"/>
        </w:rPr>
        <w:t>会議</w:t>
      </w:r>
    </w:p>
    <w:p w14:paraId="60BBB3B8" w14:textId="18B9007B" w:rsidR="00422747" w:rsidRDefault="00CF7CBE" w:rsidP="00D4372B">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057614">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2C7C4E" w:rsidRPr="002C7C4E">
        <w:rPr>
          <w:rFonts w:ascii="ＭＳ ゴシック" w:eastAsia="ＭＳ ゴシック" w:hAnsi="ＭＳ ゴシック" w:hint="eastAsia"/>
          <w:sz w:val="28"/>
          <w:szCs w:val="28"/>
        </w:rPr>
        <w:t>支援事業募集</w:t>
      </w:r>
      <w:r w:rsidR="00AD087F">
        <w:rPr>
          <w:rFonts w:ascii="ＭＳ ゴシック" w:eastAsia="ＭＳ ゴシック" w:hAnsi="ＭＳ ゴシック" w:hint="eastAsia"/>
          <w:sz w:val="28"/>
          <w:szCs w:val="28"/>
        </w:rPr>
        <w:t>要領</w:t>
      </w:r>
    </w:p>
    <w:p w14:paraId="5B650A7D" w14:textId="77777777" w:rsidR="00485647" w:rsidRDefault="00485647" w:rsidP="00D4372B">
      <w:pPr>
        <w:rPr>
          <w:rFonts w:ascii="ＭＳ ゴシック" w:eastAsia="ＭＳ ゴシック" w:hAnsi="ＭＳ ゴシック"/>
          <w:sz w:val="28"/>
          <w:szCs w:val="28"/>
        </w:rPr>
      </w:pPr>
    </w:p>
    <w:p w14:paraId="1F199096" w14:textId="77777777" w:rsidR="00485647" w:rsidRDefault="002C7C4E" w:rsidP="00485647">
      <w:pPr>
        <w:rPr>
          <w:rFonts w:ascii="ＭＳ ゴシック" w:eastAsia="ＭＳ ゴシック" w:hAnsi="ＭＳ ゴシック"/>
          <w:sz w:val="24"/>
          <w:szCs w:val="24"/>
        </w:rPr>
      </w:pPr>
      <w:r w:rsidRPr="002C7C4E">
        <w:rPr>
          <w:rFonts w:ascii="ＭＳ ゴシック" w:eastAsia="ＭＳ ゴシック" w:hAnsi="ＭＳ ゴシック" w:hint="eastAsia"/>
          <w:sz w:val="24"/>
          <w:szCs w:val="24"/>
        </w:rPr>
        <w:t>１　趣旨</w:t>
      </w:r>
    </w:p>
    <w:p w14:paraId="6A59E124" w14:textId="77777777" w:rsidR="00485647" w:rsidRDefault="002C7C4E" w:rsidP="00485647">
      <w:pPr>
        <w:ind w:firstLineChars="300" w:firstLine="720"/>
        <w:rPr>
          <w:rFonts w:ascii="ＭＳ 明朝" w:eastAsia="ＭＳ 明朝" w:hAnsi="ＭＳ 明朝"/>
          <w:sz w:val="24"/>
          <w:szCs w:val="24"/>
        </w:rPr>
      </w:pPr>
      <w:r w:rsidRPr="002C7C4E">
        <w:rPr>
          <w:rFonts w:ascii="ＭＳ 明朝" w:eastAsia="ＭＳ 明朝" w:hAnsi="ＭＳ 明朝" w:hint="eastAsia"/>
          <w:sz w:val="24"/>
          <w:szCs w:val="24"/>
        </w:rPr>
        <w:t>東条川疏水ネットワーク博物館会議</w:t>
      </w:r>
      <w:r w:rsidR="00F20CE2">
        <w:rPr>
          <w:rFonts w:ascii="ＭＳ 明朝" w:eastAsia="ＭＳ 明朝" w:hAnsi="ＭＳ 明朝" w:hint="eastAsia"/>
          <w:sz w:val="24"/>
          <w:szCs w:val="24"/>
        </w:rPr>
        <w:t>は、</w:t>
      </w:r>
      <w:r w:rsidR="00F20CE2" w:rsidRPr="00F20CE2">
        <w:rPr>
          <w:rFonts w:ascii="ＭＳ 明朝" w:eastAsia="ＭＳ 明朝" w:hAnsi="ＭＳ 明朝" w:hint="eastAsia"/>
          <w:sz w:val="24"/>
          <w:szCs w:val="24"/>
        </w:rPr>
        <w:t>「東条川疏水</w:t>
      </w:r>
      <w:r w:rsidR="00F20CE2" w:rsidRPr="00F20CE2">
        <w:rPr>
          <w:rFonts w:ascii="ＭＳ 明朝" w:eastAsia="ＭＳ 明朝" w:hAnsi="ＭＳ 明朝" w:hint="eastAsia"/>
          <w:sz w:val="20"/>
          <w:szCs w:val="20"/>
        </w:rPr>
        <w:t>（※）</w:t>
      </w:r>
      <w:r w:rsidR="00F20CE2" w:rsidRPr="00F20CE2">
        <w:rPr>
          <w:rFonts w:ascii="ＭＳ 明朝" w:eastAsia="ＭＳ 明朝" w:hAnsi="ＭＳ 明朝" w:hint="eastAsia"/>
          <w:sz w:val="24"/>
          <w:szCs w:val="24"/>
        </w:rPr>
        <w:t>」を次世代に引き</w:t>
      </w:r>
    </w:p>
    <w:p w14:paraId="6656371F" w14:textId="77777777" w:rsidR="00485647" w:rsidRDefault="00F20CE2" w:rsidP="00485647">
      <w:pPr>
        <w:ind w:firstLineChars="200" w:firstLine="480"/>
        <w:rPr>
          <w:rFonts w:ascii="ＭＳ 明朝" w:eastAsia="ＭＳ 明朝" w:hAnsi="ＭＳ 明朝"/>
          <w:sz w:val="24"/>
          <w:szCs w:val="24"/>
        </w:rPr>
      </w:pPr>
      <w:r w:rsidRPr="00F20CE2">
        <w:rPr>
          <w:rFonts w:ascii="ＭＳ 明朝" w:eastAsia="ＭＳ 明朝" w:hAnsi="ＭＳ 明朝" w:hint="eastAsia"/>
          <w:sz w:val="24"/>
          <w:szCs w:val="24"/>
        </w:rPr>
        <w:t>継いでい</w:t>
      </w:r>
      <w:r w:rsidR="00E520F9">
        <w:rPr>
          <w:rFonts w:ascii="ＭＳ 明朝" w:eastAsia="ＭＳ 明朝" w:hAnsi="ＭＳ 明朝" w:hint="eastAsia"/>
          <w:sz w:val="24"/>
          <w:szCs w:val="24"/>
        </w:rPr>
        <w:t>くため、疏水にまつわる人と水、人と人とのネットワークの力を高め</w:t>
      </w:r>
    </w:p>
    <w:p w14:paraId="12EE04FB" w14:textId="77777777" w:rsidR="00485647" w:rsidRDefault="00F20CE2" w:rsidP="00485647">
      <w:pPr>
        <w:ind w:firstLineChars="200" w:firstLine="480"/>
        <w:rPr>
          <w:rFonts w:ascii="ＭＳ 明朝" w:eastAsia="ＭＳ 明朝" w:hAnsi="ＭＳ 明朝"/>
          <w:sz w:val="24"/>
          <w:szCs w:val="24"/>
        </w:rPr>
      </w:pPr>
      <w:r w:rsidRPr="00F20CE2">
        <w:rPr>
          <w:rFonts w:ascii="ＭＳ 明朝" w:eastAsia="ＭＳ 明朝" w:hAnsi="ＭＳ 明朝" w:hint="eastAsia"/>
          <w:sz w:val="24"/>
          <w:szCs w:val="24"/>
        </w:rPr>
        <w:t>「地域の手で次世代のために水の恵みを活かす」ことを目的に</w:t>
      </w:r>
      <w:r w:rsidR="00E520F9">
        <w:rPr>
          <w:rFonts w:ascii="ＭＳ 明朝" w:eastAsia="ＭＳ 明朝" w:hAnsi="ＭＳ 明朝" w:hint="eastAsia"/>
          <w:sz w:val="24"/>
          <w:szCs w:val="24"/>
        </w:rPr>
        <w:t>、</w:t>
      </w:r>
      <w:r w:rsidR="00BB2A95">
        <w:rPr>
          <w:rFonts w:ascii="ＭＳ 明朝" w:eastAsia="ＭＳ 明朝" w:hAnsi="ＭＳ 明朝" w:hint="eastAsia"/>
          <w:sz w:val="24"/>
          <w:szCs w:val="24"/>
        </w:rPr>
        <w:t>東条川疏水ネ</w:t>
      </w:r>
    </w:p>
    <w:p w14:paraId="68505FBB" w14:textId="77777777" w:rsidR="00485647" w:rsidRDefault="00BB2A95" w:rsidP="00485647">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ットワーク博物館</w:t>
      </w:r>
      <w:r w:rsidR="00E520F9">
        <w:rPr>
          <w:rFonts w:ascii="ＭＳ 明朝" w:eastAsia="ＭＳ 明朝" w:hAnsi="ＭＳ 明朝" w:hint="eastAsia"/>
          <w:sz w:val="24"/>
          <w:szCs w:val="24"/>
        </w:rPr>
        <w:t>構想に基づき様</w:t>
      </w:r>
      <w:r w:rsidR="00F20CE2" w:rsidRPr="00F20CE2">
        <w:rPr>
          <w:rFonts w:ascii="ＭＳ 明朝" w:eastAsia="ＭＳ 明朝" w:hAnsi="ＭＳ 明朝" w:hint="eastAsia"/>
          <w:sz w:val="24"/>
          <w:szCs w:val="24"/>
        </w:rPr>
        <w:t>々な活動を行ってい</w:t>
      </w:r>
      <w:r w:rsidR="002C7C4E">
        <w:rPr>
          <w:rFonts w:ascii="ＭＳ 明朝" w:eastAsia="ＭＳ 明朝" w:hAnsi="ＭＳ 明朝" w:hint="eastAsia"/>
          <w:sz w:val="24"/>
          <w:szCs w:val="24"/>
        </w:rPr>
        <w:t>ます。</w:t>
      </w:r>
    </w:p>
    <w:p w14:paraId="2AF319BB" w14:textId="77777777" w:rsidR="00485647" w:rsidRDefault="002C7C4E" w:rsidP="00485647">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そのため、</w:t>
      </w:r>
      <w:r w:rsidR="00E520F9">
        <w:rPr>
          <w:rFonts w:ascii="ＭＳ 明朝" w:eastAsia="ＭＳ 明朝" w:hAnsi="ＭＳ 明朝" w:hint="eastAsia"/>
          <w:sz w:val="24"/>
          <w:szCs w:val="24"/>
        </w:rPr>
        <w:t>次</w:t>
      </w:r>
      <w:r w:rsidR="00685296">
        <w:rPr>
          <w:rFonts w:ascii="ＭＳ 明朝" w:eastAsia="ＭＳ 明朝" w:hAnsi="ＭＳ 明朝" w:hint="eastAsia"/>
          <w:sz w:val="24"/>
          <w:szCs w:val="24"/>
        </w:rPr>
        <w:t>の３つの柱を基本的な考え方とし、</w:t>
      </w:r>
      <w:r>
        <w:rPr>
          <w:rFonts w:ascii="ＭＳ 明朝" w:eastAsia="ＭＳ 明朝" w:hAnsi="ＭＳ 明朝" w:hint="eastAsia"/>
          <w:sz w:val="24"/>
          <w:szCs w:val="24"/>
        </w:rPr>
        <w:t>様々な活動を通じてより多</w:t>
      </w:r>
    </w:p>
    <w:p w14:paraId="5EB4182D" w14:textId="77777777" w:rsidR="00485647" w:rsidRDefault="002C7C4E" w:rsidP="00485647">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くの方に</w:t>
      </w:r>
      <w:r w:rsidR="00F20CE2">
        <w:rPr>
          <w:rFonts w:ascii="ＭＳ 明朝" w:eastAsia="ＭＳ 明朝" w:hAnsi="ＭＳ 明朝" w:hint="eastAsia"/>
          <w:sz w:val="24"/>
          <w:szCs w:val="24"/>
        </w:rPr>
        <w:t>こうした取組を</w:t>
      </w:r>
      <w:r>
        <w:rPr>
          <w:rFonts w:ascii="ＭＳ 明朝" w:eastAsia="ＭＳ 明朝" w:hAnsi="ＭＳ 明朝" w:hint="eastAsia"/>
          <w:sz w:val="24"/>
          <w:szCs w:val="24"/>
        </w:rPr>
        <w:t>知ってもらい、さらには、一緒になってこの活動を進</w:t>
      </w:r>
    </w:p>
    <w:p w14:paraId="2A268D9D" w14:textId="60D39CD7" w:rsidR="002C7C4E" w:rsidRPr="00485647" w:rsidRDefault="002C7C4E" w:rsidP="00485647">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めて</w:t>
      </w:r>
      <w:r w:rsidR="00546F25">
        <w:rPr>
          <w:rFonts w:ascii="ＭＳ 明朝" w:eastAsia="ＭＳ 明朝" w:hAnsi="ＭＳ 明朝" w:hint="eastAsia"/>
          <w:sz w:val="24"/>
          <w:szCs w:val="24"/>
        </w:rPr>
        <w:t>いただける団体・個人の活動を支援したいと</w:t>
      </w:r>
      <w:r>
        <w:rPr>
          <w:rFonts w:ascii="ＭＳ 明朝" w:eastAsia="ＭＳ 明朝" w:hAnsi="ＭＳ 明朝" w:hint="eastAsia"/>
          <w:sz w:val="24"/>
          <w:szCs w:val="24"/>
        </w:rPr>
        <w:t>考えています。</w:t>
      </w:r>
    </w:p>
    <w:p w14:paraId="737DF85E" w14:textId="77777777" w:rsidR="00C222EA" w:rsidRDefault="00DA5D8A" w:rsidP="00C222EA">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685296">
        <w:rPr>
          <w:rFonts w:ascii="ＭＳ 明朝" w:eastAsia="ＭＳ 明朝" w:hAnsi="ＭＳ 明朝" w:hint="eastAsia"/>
          <w:sz w:val="24"/>
          <w:szCs w:val="24"/>
        </w:rPr>
        <w:t>つの柱</w:t>
      </w:r>
      <w:r>
        <w:rPr>
          <w:rFonts w:ascii="ＭＳ 明朝" w:eastAsia="ＭＳ 明朝" w:hAnsi="ＭＳ 明朝" w:hint="eastAsia"/>
          <w:sz w:val="24"/>
          <w:szCs w:val="24"/>
        </w:rPr>
        <w:t>】</w:t>
      </w:r>
    </w:p>
    <w:p w14:paraId="1EE0799A" w14:textId="53E78248" w:rsidR="00DA5D8A" w:rsidRDefault="00DA5D8A" w:rsidP="00C222EA">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①東条川疏水の名前を地域内外に定着させる</w:t>
      </w:r>
    </w:p>
    <w:p w14:paraId="24A5C710" w14:textId="77777777" w:rsidR="00DA5D8A" w:rsidRDefault="00DA5D8A" w:rsidP="00DA5D8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②東条川疏水を持続可能な社会の作り手を育てる学習の場として活用する</w:t>
      </w:r>
    </w:p>
    <w:p w14:paraId="06D27A8C" w14:textId="77777777" w:rsidR="00DA5D8A" w:rsidRDefault="00DA5D8A" w:rsidP="00DA5D8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③東条川疏水の施設の魅力や活動を「ほりおこし、つなげ、むすびつける」ことにより取組の輪を広げる</w:t>
      </w:r>
    </w:p>
    <w:p w14:paraId="53B3F625" w14:textId="77777777" w:rsidR="003C0ED6" w:rsidRPr="003C0ED6" w:rsidRDefault="003C0ED6" w:rsidP="00F20CE2">
      <w:pPr>
        <w:spacing w:before="240" w:line="280" w:lineRule="exact"/>
        <w:ind w:left="1200" w:hangingChars="500" w:hanging="1200"/>
        <w:rPr>
          <w:sz w:val="20"/>
          <w:szCs w:val="20"/>
        </w:rPr>
      </w:pPr>
      <w:r>
        <w:rPr>
          <w:rFonts w:ascii="ＭＳ 明朝" w:eastAsia="ＭＳ 明朝" w:hAnsi="ＭＳ 明朝" w:hint="eastAsia"/>
          <w:sz w:val="24"/>
          <w:szCs w:val="24"/>
        </w:rPr>
        <w:t xml:space="preserve">　　</w:t>
      </w:r>
      <w:r w:rsidRPr="003C0ED6">
        <w:rPr>
          <w:rFonts w:ascii="ＭＳ 明朝" w:eastAsia="ＭＳ 明朝" w:hAnsi="ＭＳ 明朝" w:hint="eastAsia"/>
          <w:sz w:val="20"/>
          <w:szCs w:val="20"/>
        </w:rPr>
        <w:t>（※）</w:t>
      </w:r>
      <w:r w:rsidR="00F20CE2">
        <w:rPr>
          <w:rFonts w:ascii="ＭＳ 明朝" w:eastAsia="ＭＳ 明朝" w:hAnsi="ＭＳ 明朝" w:hint="eastAsia"/>
          <w:sz w:val="20"/>
          <w:szCs w:val="20"/>
        </w:rPr>
        <w:t>「</w:t>
      </w:r>
      <w:r w:rsidRPr="003C0ED6">
        <w:rPr>
          <w:rFonts w:ascii="ＭＳ ゴシック" w:eastAsia="ＭＳ ゴシック" w:hAnsi="ＭＳ ゴシック" w:cs="+mn-cs" w:hint="eastAsia"/>
          <w:color w:val="000000"/>
          <w:kern w:val="24"/>
          <w:sz w:val="20"/>
          <w:szCs w:val="20"/>
        </w:rPr>
        <w:t>東条川疏水</w:t>
      </w:r>
      <w:r w:rsidR="00F20CE2">
        <w:rPr>
          <w:rFonts w:ascii="ＭＳ ゴシック" w:eastAsia="ＭＳ ゴシック" w:hAnsi="ＭＳ ゴシック" w:cs="+mn-cs" w:hint="eastAsia"/>
          <w:color w:val="000000"/>
          <w:kern w:val="24"/>
          <w:sz w:val="20"/>
          <w:szCs w:val="20"/>
        </w:rPr>
        <w:t>」と</w:t>
      </w:r>
      <w:r w:rsidRPr="003C0ED6">
        <w:rPr>
          <w:rFonts w:ascii="ＭＳ ゴシック" w:eastAsia="ＭＳ ゴシック" w:hAnsi="ＭＳ ゴシック" w:cs="+mn-cs" w:hint="eastAsia"/>
          <w:color w:val="000000"/>
          <w:kern w:val="24"/>
          <w:sz w:val="20"/>
          <w:szCs w:val="20"/>
        </w:rPr>
        <w:t>は、鴨川ダムを水源とする加東市、小野市に張り巡らされた広大な水路網。</w:t>
      </w:r>
    </w:p>
    <w:p w14:paraId="39F6C681" w14:textId="77777777" w:rsidR="00DC47E7" w:rsidRDefault="003C0ED6" w:rsidP="00F20CE2">
      <w:pPr>
        <w:pStyle w:val="Web"/>
        <w:spacing w:before="0" w:beforeAutospacing="0" w:after="0" w:afterAutospacing="0" w:line="280" w:lineRule="exact"/>
        <w:rPr>
          <w:rFonts w:ascii="ＭＳ ゴシック" w:eastAsia="ＭＳ ゴシック" w:hAnsi="ＭＳ ゴシック"/>
        </w:rPr>
      </w:pPr>
      <w:r w:rsidRPr="003C0ED6">
        <w:rPr>
          <w:rFonts w:ascii="ＭＳ ゴシック" w:eastAsia="ＭＳ ゴシック" w:hAnsi="ＭＳ ゴシック" w:cs="+mn-cs" w:hint="eastAsia"/>
          <w:color w:val="000000"/>
          <w:kern w:val="24"/>
          <w:sz w:val="20"/>
          <w:szCs w:val="20"/>
        </w:rPr>
        <w:t xml:space="preserve">　</w:t>
      </w:r>
    </w:p>
    <w:p w14:paraId="3F97ADCB" w14:textId="77777777" w:rsidR="00485647" w:rsidRDefault="002C7C4E" w:rsidP="004856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2C7C4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応募</w:t>
      </w:r>
      <w:r w:rsidR="00F20CE2">
        <w:rPr>
          <w:rFonts w:ascii="ＭＳ ゴシック" w:eastAsia="ＭＳ ゴシック" w:hAnsi="ＭＳ ゴシック" w:hint="eastAsia"/>
          <w:sz w:val="24"/>
          <w:szCs w:val="24"/>
        </w:rPr>
        <w:t>資格</w:t>
      </w:r>
    </w:p>
    <w:p w14:paraId="5F7C4E19" w14:textId="77777777" w:rsidR="00485647" w:rsidRDefault="002C7C4E" w:rsidP="00485647">
      <w:pPr>
        <w:ind w:firstLineChars="300" w:firstLine="720"/>
        <w:rPr>
          <w:rFonts w:ascii="ＭＳ 明朝" w:eastAsia="ＭＳ 明朝" w:hAnsi="ＭＳ 明朝"/>
          <w:sz w:val="24"/>
          <w:szCs w:val="24"/>
        </w:rPr>
      </w:pPr>
      <w:r w:rsidRPr="002C7C4E">
        <w:rPr>
          <w:rFonts w:ascii="ＭＳ 明朝" w:eastAsia="ＭＳ 明朝" w:hAnsi="ＭＳ 明朝" w:hint="eastAsia"/>
          <w:sz w:val="24"/>
          <w:szCs w:val="24"/>
        </w:rPr>
        <w:t>東条川疏水ネットワーク博物館会議</w:t>
      </w:r>
      <w:r>
        <w:rPr>
          <w:rFonts w:ascii="ＭＳ 明朝" w:eastAsia="ＭＳ 明朝" w:hAnsi="ＭＳ 明朝" w:hint="eastAsia"/>
          <w:sz w:val="24"/>
          <w:szCs w:val="24"/>
        </w:rPr>
        <w:t>の構成員（会員及び関係団体）又はこれ</w:t>
      </w:r>
    </w:p>
    <w:p w14:paraId="274BD1B5" w14:textId="38F30E67" w:rsidR="00C3304A" w:rsidRPr="00485647" w:rsidRDefault="002C7C4E" w:rsidP="00485647">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らの活動に賛同</w:t>
      </w:r>
      <w:r w:rsidR="00DC47E7">
        <w:rPr>
          <w:rFonts w:ascii="ＭＳ 明朝" w:eastAsia="ＭＳ 明朝" w:hAnsi="ＭＳ 明朝" w:hint="eastAsia"/>
          <w:sz w:val="24"/>
          <w:szCs w:val="24"/>
        </w:rPr>
        <w:t>する者</w:t>
      </w:r>
      <w:r>
        <w:rPr>
          <w:rFonts w:ascii="ＭＳ 明朝" w:eastAsia="ＭＳ 明朝" w:hAnsi="ＭＳ 明朝" w:hint="eastAsia"/>
          <w:sz w:val="24"/>
          <w:szCs w:val="24"/>
        </w:rPr>
        <w:t>（団体又は個人）</w:t>
      </w:r>
      <w:r w:rsidR="00C3304A">
        <w:rPr>
          <w:rFonts w:ascii="ＭＳ 明朝" w:eastAsia="ＭＳ 明朝" w:hAnsi="ＭＳ 明朝" w:hint="eastAsia"/>
          <w:sz w:val="24"/>
          <w:szCs w:val="24"/>
        </w:rPr>
        <w:t>。</w:t>
      </w:r>
    </w:p>
    <w:p w14:paraId="22B8C4BA" w14:textId="77777777" w:rsidR="00DC47E7" w:rsidRDefault="00DC47E7" w:rsidP="00DC47E7">
      <w:pPr>
        <w:rPr>
          <w:rFonts w:ascii="ＭＳ 明朝" w:eastAsia="ＭＳ 明朝" w:hAnsi="ＭＳ 明朝"/>
          <w:sz w:val="24"/>
          <w:szCs w:val="24"/>
        </w:rPr>
      </w:pPr>
    </w:p>
    <w:p w14:paraId="03DDB9B3" w14:textId="77777777" w:rsidR="00485647" w:rsidRDefault="00DC47E7" w:rsidP="004856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2C7C4E">
        <w:rPr>
          <w:rFonts w:ascii="ＭＳ ゴシック" w:eastAsia="ＭＳ ゴシック" w:hAnsi="ＭＳ ゴシック" w:hint="eastAsia"/>
          <w:sz w:val="24"/>
          <w:szCs w:val="24"/>
        </w:rPr>
        <w:t xml:space="preserve">　</w:t>
      </w:r>
      <w:r w:rsidR="00746544">
        <w:rPr>
          <w:rFonts w:ascii="ＭＳ ゴシック" w:eastAsia="ＭＳ ゴシック" w:hAnsi="ＭＳ ゴシック" w:hint="eastAsia"/>
          <w:sz w:val="24"/>
          <w:szCs w:val="24"/>
        </w:rPr>
        <w:t>助成</w:t>
      </w:r>
      <w:r>
        <w:rPr>
          <w:rFonts w:ascii="ＭＳ ゴシック" w:eastAsia="ＭＳ ゴシック" w:hAnsi="ＭＳ ゴシック" w:hint="eastAsia"/>
          <w:sz w:val="24"/>
          <w:szCs w:val="24"/>
        </w:rPr>
        <w:t>対象事業</w:t>
      </w:r>
    </w:p>
    <w:p w14:paraId="3B36B05D" w14:textId="77777777" w:rsidR="00546F25" w:rsidRDefault="00546F25" w:rsidP="00D4372B">
      <w:pPr>
        <w:ind w:firstLineChars="300" w:firstLine="720"/>
        <w:rPr>
          <w:rFonts w:ascii="ＭＳ 明朝" w:eastAsia="ＭＳ 明朝" w:hAnsi="ＭＳ 明朝"/>
          <w:sz w:val="24"/>
          <w:szCs w:val="24"/>
        </w:rPr>
      </w:pPr>
      <w:r>
        <w:rPr>
          <w:rFonts w:ascii="ＭＳ 明朝" w:eastAsia="ＭＳ 明朝" w:hAnsi="ＭＳ 明朝" w:hint="eastAsia"/>
          <w:sz w:val="24"/>
          <w:szCs w:val="24"/>
        </w:rPr>
        <w:t>博物館構想の</w:t>
      </w:r>
      <w:r w:rsidR="00DC47E7">
        <w:rPr>
          <w:rFonts w:ascii="ＭＳ 明朝" w:eastAsia="ＭＳ 明朝" w:hAnsi="ＭＳ 明朝" w:hint="eastAsia"/>
          <w:sz w:val="24"/>
          <w:szCs w:val="24"/>
        </w:rPr>
        <w:t>趣旨に則り、効果的なイベントや広報</w:t>
      </w:r>
      <w:r w:rsidR="00406924">
        <w:rPr>
          <w:rFonts w:ascii="ＭＳ 明朝" w:eastAsia="ＭＳ 明朝" w:hAnsi="ＭＳ 明朝" w:hint="eastAsia"/>
          <w:sz w:val="24"/>
          <w:szCs w:val="24"/>
        </w:rPr>
        <w:t>、あるいは博物館会議の</w:t>
      </w:r>
    </w:p>
    <w:p w14:paraId="4E201F08" w14:textId="3BDEEF50" w:rsidR="00485647" w:rsidRPr="00D509F1" w:rsidRDefault="00406924" w:rsidP="00D509F1">
      <w:pPr>
        <w:ind w:firstLineChars="200" w:firstLine="480"/>
        <w:rPr>
          <w:rFonts w:ascii="ＭＳ 明朝" w:eastAsia="ＭＳ 明朝" w:hAnsi="ＭＳ 明朝"/>
          <w:sz w:val="24"/>
          <w:szCs w:val="24"/>
        </w:rPr>
      </w:pPr>
      <w:r>
        <w:rPr>
          <w:rFonts w:ascii="ＭＳ 明朝" w:eastAsia="ＭＳ 明朝" w:hAnsi="ＭＳ 明朝" w:hint="eastAsia"/>
          <w:sz w:val="24"/>
          <w:szCs w:val="24"/>
        </w:rPr>
        <w:t>組織強化につながるもの</w:t>
      </w:r>
      <w:r w:rsidR="00B01291">
        <w:rPr>
          <w:rFonts w:ascii="ＭＳ 明朝" w:eastAsia="ＭＳ 明朝" w:hAnsi="ＭＳ 明朝" w:hint="eastAsia"/>
          <w:sz w:val="24"/>
          <w:szCs w:val="24"/>
        </w:rPr>
        <w:t>。</w:t>
      </w:r>
    </w:p>
    <w:p w14:paraId="0D6FECB0" w14:textId="5D5CD883" w:rsidR="00485647" w:rsidRDefault="00E520F9" w:rsidP="00E71372">
      <w:pPr>
        <w:ind w:leftChars="300" w:left="630"/>
        <w:rPr>
          <w:rFonts w:ascii="ＭＳ 明朝" w:eastAsia="ＭＳ 明朝" w:hAnsi="ＭＳ 明朝"/>
          <w:sz w:val="24"/>
          <w:szCs w:val="24"/>
        </w:rPr>
      </w:pPr>
      <w:r>
        <w:rPr>
          <w:rFonts w:ascii="ＭＳ 明朝" w:eastAsia="ＭＳ 明朝" w:hAnsi="ＭＳ 明朝" w:hint="eastAsia"/>
          <w:sz w:val="24"/>
          <w:szCs w:val="24"/>
        </w:rPr>
        <w:t>助成対象となる</w:t>
      </w:r>
      <w:r w:rsidR="00B01291">
        <w:rPr>
          <w:rFonts w:ascii="ＭＳ 明朝" w:eastAsia="ＭＳ 明朝" w:hAnsi="ＭＳ 明朝" w:hint="eastAsia"/>
          <w:sz w:val="24"/>
          <w:szCs w:val="24"/>
        </w:rPr>
        <w:t>事業の実施</w:t>
      </w:r>
      <w:r w:rsidR="00406924">
        <w:rPr>
          <w:rFonts w:ascii="ＭＳ 明朝" w:eastAsia="ＭＳ 明朝" w:hAnsi="ＭＳ 明朝" w:hint="eastAsia"/>
          <w:sz w:val="24"/>
          <w:szCs w:val="24"/>
        </w:rPr>
        <w:t>可能</w:t>
      </w:r>
      <w:r w:rsidR="00B01291">
        <w:rPr>
          <w:rFonts w:ascii="ＭＳ 明朝" w:eastAsia="ＭＳ 明朝" w:hAnsi="ＭＳ 明朝" w:hint="eastAsia"/>
          <w:sz w:val="24"/>
          <w:szCs w:val="24"/>
        </w:rPr>
        <w:t>期間は、</w:t>
      </w:r>
      <w:r w:rsidR="00E71372">
        <w:rPr>
          <w:rFonts w:ascii="ＭＳ 明朝" w:eastAsia="ＭＳ 明朝" w:hAnsi="ＭＳ 明朝" w:hint="eastAsia"/>
          <w:sz w:val="24"/>
          <w:szCs w:val="24"/>
        </w:rPr>
        <w:t>事業認定通知後の令和</w:t>
      </w:r>
      <w:r w:rsidR="00057614">
        <w:rPr>
          <w:rFonts w:ascii="ＭＳ 明朝" w:eastAsia="ＭＳ 明朝" w:hAnsi="ＭＳ 明朝" w:hint="eastAsia"/>
          <w:sz w:val="24"/>
          <w:szCs w:val="24"/>
        </w:rPr>
        <w:t>7</w:t>
      </w:r>
      <w:r w:rsidR="00E71372">
        <w:rPr>
          <w:rFonts w:ascii="ＭＳ 明朝" w:eastAsia="ＭＳ 明朝" w:hAnsi="ＭＳ 明朝" w:hint="eastAsia"/>
          <w:sz w:val="24"/>
          <w:szCs w:val="24"/>
        </w:rPr>
        <w:t>年4月1日～令和</w:t>
      </w:r>
      <w:r w:rsidR="00057614">
        <w:rPr>
          <w:rFonts w:ascii="ＭＳ 明朝" w:eastAsia="ＭＳ 明朝" w:hAnsi="ＭＳ 明朝" w:hint="eastAsia"/>
          <w:sz w:val="24"/>
          <w:szCs w:val="24"/>
        </w:rPr>
        <w:t>8</w:t>
      </w:r>
      <w:r w:rsidR="00E71372">
        <w:rPr>
          <w:rFonts w:ascii="ＭＳ 明朝" w:eastAsia="ＭＳ 明朝" w:hAnsi="ＭＳ 明朝" w:hint="eastAsia"/>
          <w:sz w:val="24"/>
          <w:szCs w:val="24"/>
        </w:rPr>
        <w:t>年</w:t>
      </w:r>
      <w:r w:rsidR="00057614">
        <w:rPr>
          <w:rFonts w:ascii="ＭＳ 明朝" w:eastAsia="ＭＳ 明朝" w:hAnsi="ＭＳ 明朝" w:hint="eastAsia"/>
          <w:sz w:val="24"/>
          <w:szCs w:val="24"/>
        </w:rPr>
        <w:t>2</w:t>
      </w:r>
      <w:r w:rsidR="00E71372">
        <w:rPr>
          <w:rFonts w:ascii="ＭＳ 明朝" w:eastAsia="ＭＳ 明朝" w:hAnsi="ＭＳ 明朝" w:hint="eastAsia"/>
          <w:sz w:val="24"/>
          <w:szCs w:val="24"/>
        </w:rPr>
        <w:t>月</w:t>
      </w:r>
      <w:r w:rsidR="00057614">
        <w:rPr>
          <w:rFonts w:ascii="ＭＳ 明朝" w:eastAsia="ＭＳ 明朝" w:hAnsi="ＭＳ 明朝" w:hint="eastAsia"/>
          <w:sz w:val="24"/>
          <w:szCs w:val="24"/>
        </w:rPr>
        <w:t>28</w:t>
      </w:r>
      <w:r w:rsidR="00E71372">
        <w:rPr>
          <w:rFonts w:ascii="ＭＳ 明朝" w:eastAsia="ＭＳ 明朝" w:hAnsi="ＭＳ 明朝" w:hint="eastAsia"/>
          <w:sz w:val="24"/>
          <w:szCs w:val="24"/>
        </w:rPr>
        <w:t>日</w:t>
      </w:r>
      <w:r w:rsidR="00B01291">
        <w:rPr>
          <w:rFonts w:ascii="ＭＳ 明朝" w:eastAsia="ＭＳ 明朝" w:hAnsi="ＭＳ 明朝" w:hint="eastAsia"/>
          <w:sz w:val="24"/>
          <w:szCs w:val="24"/>
        </w:rPr>
        <w:t>までです。</w:t>
      </w:r>
    </w:p>
    <w:p w14:paraId="646FAD22" w14:textId="12A82666" w:rsidR="00D4372B" w:rsidRDefault="00546F25" w:rsidP="00D4372B">
      <w:pPr>
        <w:ind w:firstLineChars="300" w:firstLine="720"/>
        <w:rPr>
          <w:rFonts w:ascii="ＭＳ ゴシック" w:eastAsia="ＭＳ ゴシック" w:hAnsi="ＭＳ ゴシック"/>
          <w:sz w:val="24"/>
          <w:szCs w:val="24"/>
        </w:rPr>
      </w:pPr>
      <w:r>
        <w:rPr>
          <w:rFonts w:ascii="ＭＳ 明朝" w:eastAsia="ＭＳ 明朝" w:hAnsi="ＭＳ 明朝" w:hint="eastAsia"/>
          <w:sz w:val="24"/>
          <w:szCs w:val="24"/>
        </w:rPr>
        <w:t>1</w:t>
      </w:r>
      <w:r w:rsidR="00E520F9">
        <w:rPr>
          <w:rFonts w:ascii="ＭＳ 明朝" w:eastAsia="ＭＳ 明朝" w:hAnsi="ＭＳ 明朝" w:hint="eastAsia"/>
          <w:sz w:val="24"/>
          <w:szCs w:val="24"/>
        </w:rPr>
        <w:t>団体（個人）</w:t>
      </w:r>
      <w:r>
        <w:rPr>
          <w:rFonts w:ascii="ＭＳ 明朝" w:eastAsia="ＭＳ 明朝" w:hAnsi="ＭＳ 明朝" w:hint="eastAsia"/>
          <w:sz w:val="24"/>
          <w:szCs w:val="24"/>
        </w:rPr>
        <w:t>あたり1</w:t>
      </w:r>
      <w:r w:rsidR="00E520F9">
        <w:rPr>
          <w:rFonts w:ascii="ＭＳ 明朝" w:eastAsia="ＭＳ 明朝" w:hAnsi="ＭＳ 明朝" w:hint="eastAsia"/>
          <w:sz w:val="24"/>
          <w:szCs w:val="24"/>
        </w:rPr>
        <w:t>件の申込みに限ります。</w:t>
      </w:r>
    </w:p>
    <w:p w14:paraId="4AA2EE03" w14:textId="143F88CC" w:rsidR="00E520F9" w:rsidRPr="00485647" w:rsidRDefault="00E520F9" w:rsidP="00D4372B">
      <w:pPr>
        <w:ind w:firstLineChars="300" w:firstLine="720"/>
        <w:rPr>
          <w:rFonts w:ascii="ＭＳ ゴシック" w:eastAsia="ＭＳ ゴシック" w:hAnsi="ＭＳ ゴシック"/>
          <w:sz w:val="24"/>
          <w:szCs w:val="24"/>
        </w:rPr>
      </w:pPr>
      <w:r>
        <w:rPr>
          <w:rFonts w:ascii="ＭＳ 明朝" w:eastAsia="ＭＳ 明朝" w:hAnsi="ＭＳ 明朝" w:hint="eastAsia"/>
          <w:sz w:val="24"/>
          <w:szCs w:val="24"/>
        </w:rPr>
        <w:t>他の公的機関や民間団体から助成金等を受ける事業であっても申請可能です。</w:t>
      </w:r>
    </w:p>
    <w:p w14:paraId="6791C746" w14:textId="77777777" w:rsidR="00B01291" w:rsidRPr="00B01291" w:rsidRDefault="00B01291" w:rsidP="00B01291">
      <w:pPr>
        <w:rPr>
          <w:rFonts w:ascii="ＭＳ 明朝" w:eastAsia="ＭＳ 明朝" w:hAnsi="ＭＳ 明朝"/>
          <w:sz w:val="24"/>
          <w:szCs w:val="24"/>
        </w:rPr>
      </w:pPr>
    </w:p>
    <w:p w14:paraId="01CBB56D" w14:textId="77777777" w:rsidR="00485647" w:rsidRDefault="00B01291" w:rsidP="004856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2C7C4E">
        <w:rPr>
          <w:rFonts w:ascii="ＭＳ ゴシック" w:eastAsia="ＭＳ ゴシック" w:hAnsi="ＭＳ ゴシック" w:hint="eastAsia"/>
          <w:sz w:val="24"/>
          <w:szCs w:val="24"/>
        </w:rPr>
        <w:t xml:space="preserve">　</w:t>
      </w:r>
      <w:r w:rsidR="00746544">
        <w:rPr>
          <w:rFonts w:ascii="ＭＳ ゴシック" w:eastAsia="ＭＳ ゴシック" w:hAnsi="ＭＳ ゴシック" w:hint="eastAsia"/>
          <w:sz w:val="24"/>
          <w:szCs w:val="24"/>
        </w:rPr>
        <w:t>助成</w:t>
      </w:r>
      <w:r>
        <w:rPr>
          <w:rFonts w:ascii="ＭＳ ゴシック" w:eastAsia="ＭＳ ゴシック" w:hAnsi="ＭＳ ゴシック" w:hint="eastAsia"/>
          <w:sz w:val="24"/>
          <w:szCs w:val="24"/>
        </w:rPr>
        <w:t>対象経費</w:t>
      </w:r>
    </w:p>
    <w:p w14:paraId="1DF3FC06" w14:textId="2187A061" w:rsidR="00485647" w:rsidRDefault="00A9760C" w:rsidP="00485647">
      <w:pPr>
        <w:ind w:firstLineChars="300" w:firstLine="720"/>
        <w:rPr>
          <w:rFonts w:ascii="ＭＳ 明朝" w:eastAsia="ＭＳ 明朝" w:hAnsi="ＭＳ 明朝"/>
          <w:sz w:val="24"/>
          <w:szCs w:val="24"/>
        </w:rPr>
      </w:pPr>
      <w:r>
        <w:rPr>
          <w:rFonts w:ascii="ＭＳ 明朝" w:eastAsia="ＭＳ 明朝" w:hAnsi="ＭＳ 明朝" w:hint="eastAsia"/>
          <w:sz w:val="24"/>
          <w:szCs w:val="24"/>
        </w:rPr>
        <w:t>助成</w:t>
      </w:r>
      <w:r w:rsidR="00B01291">
        <w:rPr>
          <w:rFonts w:ascii="ＭＳ 明朝" w:eastAsia="ＭＳ 明朝" w:hAnsi="ＭＳ 明朝" w:hint="eastAsia"/>
          <w:sz w:val="24"/>
          <w:szCs w:val="24"/>
        </w:rPr>
        <w:t>対象は、</w:t>
      </w:r>
      <w:r w:rsidR="00753C2A">
        <w:rPr>
          <w:rFonts w:ascii="ＭＳ 明朝" w:eastAsia="ＭＳ 明朝" w:hAnsi="ＭＳ 明朝" w:hint="eastAsia"/>
          <w:sz w:val="24"/>
          <w:szCs w:val="24"/>
        </w:rPr>
        <w:t>会場費、</w:t>
      </w:r>
      <w:r w:rsidR="00B01291">
        <w:rPr>
          <w:rFonts w:ascii="ＭＳ 明朝" w:eastAsia="ＭＳ 明朝" w:hAnsi="ＭＳ 明朝" w:hint="eastAsia"/>
          <w:sz w:val="24"/>
          <w:szCs w:val="24"/>
        </w:rPr>
        <w:t>謝金、旅費、</w:t>
      </w:r>
      <w:r w:rsidR="00753C2A">
        <w:rPr>
          <w:rFonts w:ascii="ＭＳ 明朝" w:eastAsia="ＭＳ 明朝" w:hAnsi="ＭＳ 明朝" w:hint="eastAsia"/>
          <w:sz w:val="24"/>
          <w:szCs w:val="24"/>
        </w:rPr>
        <w:t>通信費、</w:t>
      </w:r>
      <w:r w:rsidR="00B01291">
        <w:rPr>
          <w:rFonts w:ascii="ＭＳ 明朝" w:eastAsia="ＭＳ 明朝" w:hAnsi="ＭＳ 明朝" w:hint="eastAsia"/>
          <w:sz w:val="24"/>
          <w:szCs w:val="24"/>
        </w:rPr>
        <w:t>印刷製本費、その他必要と認め</w:t>
      </w:r>
    </w:p>
    <w:p w14:paraId="55B64D66" w14:textId="193CFFA5" w:rsidR="00B01291" w:rsidRPr="00485647" w:rsidRDefault="00B01291" w:rsidP="00485647">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ら</w:t>
      </w:r>
      <w:r w:rsidR="008F52D5">
        <w:rPr>
          <w:rFonts w:ascii="ＭＳ 明朝" w:eastAsia="ＭＳ 明朝" w:hAnsi="ＭＳ 明朝" w:hint="eastAsia"/>
          <w:sz w:val="24"/>
          <w:szCs w:val="24"/>
        </w:rPr>
        <w:t>れ</w:t>
      </w:r>
      <w:r w:rsidR="00546F25">
        <w:rPr>
          <w:rFonts w:ascii="ＭＳ 明朝" w:eastAsia="ＭＳ 明朝" w:hAnsi="ＭＳ 明朝" w:hint="eastAsia"/>
          <w:sz w:val="24"/>
          <w:szCs w:val="24"/>
        </w:rPr>
        <w:t>る</w:t>
      </w:r>
      <w:r>
        <w:rPr>
          <w:rFonts w:ascii="ＭＳ 明朝" w:eastAsia="ＭＳ 明朝" w:hAnsi="ＭＳ 明朝" w:hint="eastAsia"/>
          <w:sz w:val="24"/>
          <w:szCs w:val="24"/>
        </w:rPr>
        <w:t>経費で、日常的な活動経費や人件費等は対象外です。</w:t>
      </w:r>
    </w:p>
    <w:p w14:paraId="4DC42602" w14:textId="7355915E" w:rsidR="00753C2A" w:rsidRDefault="00753C2A" w:rsidP="00753C2A">
      <w:pPr>
        <w:rPr>
          <w:rFonts w:ascii="ＭＳ 明朝" w:eastAsia="ＭＳ 明朝" w:hAnsi="ＭＳ 明朝"/>
          <w:sz w:val="24"/>
          <w:szCs w:val="24"/>
        </w:rPr>
      </w:pPr>
    </w:p>
    <w:p w14:paraId="34B6BEB5" w14:textId="77777777" w:rsidR="00680CF6" w:rsidRDefault="00680CF6" w:rsidP="00753C2A">
      <w:pPr>
        <w:rPr>
          <w:rFonts w:ascii="ＭＳ 明朝" w:eastAsia="ＭＳ 明朝" w:hAnsi="ＭＳ 明朝"/>
          <w:sz w:val="24"/>
          <w:szCs w:val="24"/>
        </w:rPr>
      </w:pPr>
    </w:p>
    <w:p w14:paraId="223D7818" w14:textId="4931C69B" w:rsidR="00485647" w:rsidRDefault="00485647" w:rsidP="00753C2A">
      <w:pPr>
        <w:rPr>
          <w:rFonts w:ascii="ＭＳ ゴシック" w:eastAsia="ＭＳ ゴシック" w:hAnsi="ＭＳ ゴシック"/>
          <w:sz w:val="24"/>
          <w:szCs w:val="24"/>
        </w:rPr>
      </w:pPr>
    </w:p>
    <w:p w14:paraId="159D0BE5" w14:textId="77777777" w:rsidR="00D4372B" w:rsidRDefault="00D4372B" w:rsidP="00753C2A">
      <w:pPr>
        <w:rPr>
          <w:rFonts w:ascii="ＭＳ ゴシック" w:eastAsia="ＭＳ ゴシック" w:hAnsi="ＭＳ ゴシック"/>
          <w:sz w:val="24"/>
          <w:szCs w:val="24"/>
        </w:rPr>
      </w:pPr>
    </w:p>
    <w:p w14:paraId="365D9138" w14:textId="77777777" w:rsidR="00485647" w:rsidRDefault="00753C2A" w:rsidP="00485647">
      <w:pPr>
        <w:rPr>
          <w:rFonts w:ascii="ＭＳ 明朝" w:eastAsia="ＭＳ 明朝" w:hAnsi="ＭＳ 明朝"/>
          <w:sz w:val="24"/>
          <w:szCs w:val="24"/>
        </w:rPr>
      </w:pPr>
      <w:r w:rsidRPr="00E520F9">
        <w:rPr>
          <w:rFonts w:ascii="ＭＳ ゴシック" w:eastAsia="ＭＳ ゴシック" w:hAnsi="ＭＳ ゴシック" w:hint="eastAsia"/>
          <w:sz w:val="24"/>
          <w:szCs w:val="24"/>
        </w:rPr>
        <w:t>５　助成申請額</w:t>
      </w:r>
    </w:p>
    <w:p w14:paraId="1D635BEB" w14:textId="1386D31C" w:rsidR="00B01291" w:rsidRPr="00485647" w:rsidRDefault="00753C2A" w:rsidP="00485647">
      <w:pPr>
        <w:ind w:firstLineChars="300" w:firstLine="720"/>
        <w:rPr>
          <w:rFonts w:ascii="ＭＳ ゴシック" w:eastAsia="ＭＳ ゴシック" w:hAnsi="ＭＳ ゴシック"/>
          <w:sz w:val="24"/>
          <w:szCs w:val="24"/>
        </w:rPr>
      </w:pPr>
      <w:r>
        <w:rPr>
          <w:rFonts w:ascii="ＭＳ 明朝" w:eastAsia="ＭＳ 明朝" w:hAnsi="ＭＳ 明朝" w:hint="eastAsia"/>
          <w:sz w:val="24"/>
          <w:szCs w:val="24"/>
        </w:rPr>
        <w:t>助成申請</w:t>
      </w:r>
      <w:r w:rsidR="00B01291">
        <w:rPr>
          <w:rFonts w:ascii="ＭＳ 明朝" w:eastAsia="ＭＳ 明朝" w:hAnsi="ＭＳ 明朝" w:hint="eastAsia"/>
          <w:sz w:val="24"/>
          <w:szCs w:val="24"/>
        </w:rPr>
        <w:t>額</w:t>
      </w:r>
      <w:r>
        <w:rPr>
          <w:rFonts w:ascii="ＭＳ 明朝" w:eastAsia="ＭＳ 明朝" w:hAnsi="ＭＳ 明朝" w:hint="eastAsia"/>
          <w:sz w:val="24"/>
          <w:szCs w:val="24"/>
        </w:rPr>
        <w:t>の上限は</w:t>
      </w:r>
      <w:r w:rsidR="00B01291">
        <w:rPr>
          <w:rFonts w:ascii="ＭＳ 明朝" w:eastAsia="ＭＳ 明朝" w:hAnsi="ＭＳ 明朝" w:hint="eastAsia"/>
          <w:sz w:val="24"/>
          <w:szCs w:val="24"/>
        </w:rPr>
        <w:t>１件あたり１０万円です</w:t>
      </w:r>
      <w:r w:rsidR="00E520F9">
        <w:rPr>
          <w:rFonts w:ascii="ＭＳ 明朝" w:eastAsia="ＭＳ 明朝" w:hAnsi="ＭＳ 明朝" w:hint="eastAsia"/>
          <w:sz w:val="24"/>
          <w:szCs w:val="24"/>
        </w:rPr>
        <w:t>。申請額は</w:t>
      </w:r>
      <w:r w:rsidR="008F52D5">
        <w:rPr>
          <w:rFonts w:ascii="ＭＳ 明朝" w:eastAsia="ＭＳ 明朝" w:hAnsi="ＭＳ 明朝" w:hint="eastAsia"/>
          <w:sz w:val="24"/>
          <w:szCs w:val="24"/>
        </w:rPr>
        <w:t>千円単位</w:t>
      </w:r>
      <w:r w:rsidR="00E520F9">
        <w:rPr>
          <w:rFonts w:ascii="ＭＳ 明朝" w:eastAsia="ＭＳ 明朝" w:hAnsi="ＭＳ 明朝" w:hint="eastAsia"/>
          <w:sz w:val="24"/>
          <w:szCs w:val="24"/>
        </w:rPr>
        <w:t>とします</w:t>
      </w:r>
      <w:r w:rsidR="00B01291">
        <w:rPr>
          <w:rFonts w:ascii="ＭＳ 明朝" w:eastAsia="ＭＳ 明朝" w:hAnsi="ＭＳ 明朝" w:hint="eastAsia"/>
          <w:sz w:val="24"/>
          <w:szCs w:val="24"/>
        </w:rPr>
        <w:t>。</w:t>
      </w:r>
    </w:p>
    <w:p w14:paraId="07C9FA73" w14:textId="77777777" w:rsidR="00E520F9" w:rsidRDefault="00E520F9" w:rsidP="00B01291">
      <w:pPr>
        <w:rPr>
          <w:rFonts w:ascii="ＭＳ 明朝" w:eastAsia="ＭＳ 明朝" w:hAnsi="ＭＳ 明朝"/>
          <w:sz w:val="24"/>
          <w:szCs w:val="24"/>
        </w:rPr>
      </w:pPr>
    </w:p>
    <w:p w14:paraId="6A99CA78" w14:textId="77777777" w:rsidR="00E520F9" w:rsidRPr="00E520F9" w:rsidRDefault="00E520F9" w:rsidP="00B01291">
      <w:pPr>
        <w:rPr>
          <w:rFonts w:ascii="ＭＳ ゴシック" w:eastAsia="ＭＳ ゴシック" w:hAnsi="ＭＳ ゴシック"/>
          <w:sz w:val="24"/>
          <w:szCs w:val="24"/>
        </w:rPr>
      </w:pPr>
      <w:r w:rsidRPr="00E520F9">
        <w:rPr>
          <w:rFonts w:ascii="ＭＳ ゴシック" w:eastAsia="ＭＳ ゴシック" w:hAnsi="ＭＳ ゴシック" w:hint="eastAsia"/>
          <w:sz w:val="24"/>
          <w:szCs w:val="24"/>
        </w:rPr>
        <w:t>６　助成対象事業の決定</w:t>
      </w:r>
    </w:p>
    <w:p w14:paraId="28F93C61" w14:textId="5CF81BD0" w:rsidR="008F52D5" w:rsidRPr="00E03057" w:rsidRDefault="008F52D5" w:rsidP="008F52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E520F9">
        <w:rPr>
          <w:rFonts w:ascii="ＭＳ 明朝" w:eastAsia="ＭＳ 明朝" w:hAnsi="ＭＳ 明朝" w:hint="eastAsia"/>
          <w:sz w:val="24"/>
          <w:szCs w:val="24"/>
        </w:rPr>
        <w:t>申請のあった事業の中か</w:t>
      </w:r>
      <w:r w:rsidR="00E520F9" w:rsidRPr="00E03057">
        <w:rPr>
          <w:rFonts w:ascii="ＭＳ 明朝" w:eastAsia="ＭＳ 明朝" w:hAnsi="ＭＳ 明朝" w:hint="eastAsia"/>
          <w:sz w:val="24"/>
          <w:szCs w:val="24"/>
        </w:rPr>
        <w:t>ら</w:t>
      </w:r>
      <w:r w:rsidR="000F279F">
        <w:rPr>
          <w:rFonts w:ascii="ＭＳ 明朝" w:eastAsia="ＭＳ 明朝" w:hAnsi="ＭＳ 明朝" w:hint="eastAsia"/>
          <w:kern w:val="0"/>
          <w:sz w:val="24"/>
          <w:szCs w:val="24"/>
        </w:rPr>
        <w:t>取組効果の高いものを選定し、</w:t>
      </w:r>
      <w:r w:rsidR="000F279F" w:rsidRPr="000F279F">
        <w:rPr>
          <w:rFonts w:ascii="ＭＳ 明朝" w:eastAsia="ＭＳ 明朝" w:hAnsi="ＭＳ 明朝" w:hint="eastAsia"/>
          <w:kern w:val="0"/>
          <w:sz w:val="24"/>
          <w:szCs w:val="24"/>
        </w:rPr>
        <w:t>予算上限に達した時点で募集を終了します</w:t>
      </w:r>
      <w:r w:rsidR="00E520F9" w:rsidRPr="000F279F">
        <w:rPr>
          <w:rFonts w:ascii="ＭＳ 明朝" w:eastAsia="ＭＳ 明朝" w:hAnsi="ＭＳ 明朝" w:hint="eastAsia"/>
          <w:sz w:val="24"/>
          <w:szCs w:val="24"/>
        </w:rPr>
        <w:t>。</w:t>
      </w:r>
    </w:p>
    <w:p w14:paraId="7C8E2675" w14:textId="77777777" w:rsidR="00753C2A" w:rsidRPr="00E03057" w:rsidRDefault="00753C2A" w:rsidP="008F52D5">
      <w:pPr>
        <w:ind w:left="480" w:hangingChars="200" w:hanging="480"/>
        <w:rPr>
          <w:rFonts w:ascii="ＭＳ 明朝" w:eastAsia="ＭＳ 明朝" w:hAnsi="ＭＳ 明朝"/>
          <w:sz w:val="24"/>
          <w:szCs w:val="24"/>
        </w:rPr>
      </w:pPr>
    </w:p>
    <w:p w14:paraId="73ADEC21" w14:textId="77777777" w:rsidR="00485647" w:rsidRPr="00E03057" w:rsidRDefault="0002224F" w:rsidP="00485647">
      <w:pPr>
        <w:rPr>
          <w:rFonts w:ascii="ＭＳ ゴシック" w:eastAsia="ＭＳ ゴシック" w:hAnsi="ＭＳ ゴシック"/>
          <w:sz w:val="24"/>
          <w:szCs w:val="24"/>
        </w:rPr>
      </w:pPr>
      <w:r w:rsidRPr="00E03057">
        <w:rPr>
          <w:rFonts w:ascii="ＭＳ ゴシック" w:eastAsia="ＭＳ ゴシック" w:hAnsi="ＭＳ ゴシック" w:hint="eastAsia"/>
          <w:sz w:val="24"/>
          <w:szCs w:val="24"/>
        </w:rPr>
        <w:t>７</w:t>
      </w:r>
      <w:r w:rsidR="00B01291" w:rsidRPr="00E03057">
        <w:rPr>
          <w:rFonts w:ascii="ＭＳ ゴシック" w:eastAsia="ＭＳ ゴシック" w:hAnsi="ＭＳ ゴシック" w:hint="eastAsia"/>
          <w:sz w:val="24"/>
          <w:szCs w:val="24"/>
        </w:rPr>
        <w:t xml:space="preserve">　募集期間・応募方法</w:t>
      </w:r>
    </w:p>
    <w:p w14:paraId="1483B63B" w14:textId="5A765F9B" w:rsidR="00B01291" w:rsidRPr="00E03057" w:rsidRDefault="00B01291" w:rsidP="00485647">
      <w:pPr>
        <w:ind w:firstLineChars="300" w:firstLine="720"/>
        <w:rPr>
          <w:rFonts w:ascii="ＭＳ ゴシック" w:eastAsia="ＭＳ ゴシック" w:hAnsi="ＭＳ ゴシック"/>
          <w:strike/>
          <w:sz w:val="24"/>
          <w:szCs w:val="24"/>
        </w:rPr>
      </w:pPr>
      <w:r w:rsidRPr="00E03057">
        <w:rPr>
          <w:rFonts w:ascii="ＭＳ 明朝" w:eastAsia="ＭＳ 明朝" w:hAnsi="ＭＳ 明朝" w:hint="eastAsia"/>
          <w:sz w:val="24"/>
          <w:szCs w:val="24"/>
        </w:rPr>
        <w:t xml:space="preserve">募集期間　</w:t>
      </w:r>
      <w:r w:rsidR="008C721D" w:rsidRPr="00E03057">
        <w:rPr>
          <w:rFonts w:ascii="ＭＳ 明朝" w:eastAsia="ＭＳ 明朝" w:hAnsi="ＭＳ 明朝" w:hint="eastAsia"/>
          <w:sz w:val="24"/>
          <w:szCs w:val="24"/>
        </w:rPr>
        <w:t>令和</w:t>
      </w:r>
      <w:r w:rsidR="00057614">
        <w:rPr>
          <w:rFonts w:ascii="ＭＳ 明朝" w:eastAsia="ＭＳ 明朝" w:hAnsi="ＭＳ 明朝" w:hint="eastAsia"/>
          <w:sz w:val="24"/>
          <w:szCs w:val="24"/>
        </w:rPr>
        <w:t>7</w:t>
      </w:r>
      <w:r w:rsidR="008C721D" w:rsidRPr="00E03057">
        <w:rPr>
          <w:rFonts w:ascii="ＭＳ 明朝" w:eastAsia="ＭＳ 明朝" w:hAnsi="ＭＳ 明朝" w:hint="eastAsia"/>
          <w:sz w:val="24"/>
          <w:szCs w:val="24"/>
        </w:rPr>
        <w:t>年</w:t>
      </w:r>
      <w:r w:rsidR="00E71372">
        <w:rPr>
          <w:rFonts w:ascii="ＭＳ 明朝" w:eastAsia="ＭＳ 明朝" w:hAnsi="ＭＳ 明朝" w:hint="eastAsia"/>
          <w:sz w:val="24"/>
          <w:szCs w:val="24"/>
        </w:rPr>
        <w:t>３</w:t>
      </w:r>
      <w:r w:rsidR="008C721D" w:rsidRPr="00E03057">
        <w:rPr>
          <w:rFonts w:ascii="ＭＳ 明朝" w:eastAsia="ＭＳ 明朝" w:hAnsi="ＭＳ 明朝" w:hint="eastAsia"/>
          <w:sz w:val="24"/>
          <w:szCs w:val="24"/>
        </w:rPr>
        <w:t>月</w:t>
      </w:r>
      <w:r w:rsidR="00057614">
        <w:rPr>
          <w:rFonts w:ascii="ＭＳ 明朝" w:eastAsia="ＭＳ 明朝" w:hAnsi="ＭＳ 明朝" w:hint="eastAsia"/>
          <w:sz w:val="24"/>
          <w:szCs w:val="24"/>
        </w:rPr>
        <w:t>１７</w:t>
      </w:r>
      <w:r w:rsidR="008C721D" w:rsidRPr="00E03057">
        <w:rPr>
          <w:rFonts w:ascii="ＭＳ 明朝" w:eastAsia="ＭＳ 明朝" w:hAnsi="ＭＳ 明朝" w:hint="eastAsia"/>
          <w:sz w:val="24"/>
          <w:szCs w:val="24"/>
        </w:rPr>
        <w:t>日～</w:t>
      </w:r>
      <w:r w:rsidR="00057614">
        <w:rPr>
          <w:rFonts w:ascii="ＭＳ 明朝" w:eastAsia="ＭＳ 明朝" w:hAnsi="ＭＳ 明朝" w:hint="eastAsia"/>
          <w:sz w:val="24"/>
          <w:szCs w:val="24"/>
        </w:rPr>
        <w:t>６</w:t>
      </w:r>
      <w:r w:rsidR="008C721D" w:rsidRPr="00E03057">
        <w:rPr>
          <w:rFonts w:ascii="ＭＳ 明朝" w:eastAsia="ＭＳ 明朝" w:hAnsi="ＭＳ 明朝" w:hint="eastAsia"/>
          <w:sz w:val="24"/>
          <w:szCs w:val="24"/>
        </w:rPr>
        <w:t>月</w:t>
      </w:r>
      <w:r w:rsidR="002D5686">
        <w:rPr>
          <w:rFonts w:ascii="ＭＳ 明朝" w:eastAsia="ＭＳ 明朝" w:hAnsi="ＭＳ 明朝" w:hint="eastAsia"/>
          <w:sz w:val="24"/>
          <w:szCs w:val="24"/>
        </w:rPr>
        <w:t>３</w:t>
      </w:r>
      <w:r w:rsidR="00057614">
        <w:rPr>
          <w:rFonts w:ascii="ＭＳ 明朝" w:eastAsia="ＭＳ 明朝" w:hAnsi="ＭＳ 明朝" w:hint="eastAsia"/>
          <w:sz w:val="24"/>
          <w:szCs w:val="24"/>
        </w:rPr>
        <w:t>０</w:t>
      </w:r>
      <w:r w:rsidR="008C721D" w:rsidRPr="00E03057">
        <w:rPr>
          <w:rFonts w:ascii="ＭＳ 明朝" w:eastAsia="ＭＳ 明朝" w:hAnsi="ＭＳ 明朝" w:hint="eastAsia"/>
          <w:sz w:val="24"/>
          <w:szCs w:val="24"/>
        </w:rPr>
        <w:t>日</w:t>
      </w:r>
    </w:p>
    <w:p w14:paraId="1BF29F9F" w14:textId="77777777" w:rsidR="00B01291" w:rsidRDefault="00AD087F" w:rsidP="00AD087F">
      <w:pPr>
        <w:ind w:leftChars="350" w:left="1935"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応募方法　</w:t>
      </w:r>
      <w:r w:rsidR="00E520F9">
        <w:rPr>
          <w:rFonts w:ascii="ＭＳ 明朝" w:eastAsia="ＭＳ 明朝" w:hAnsi="ＭＳ 明朝" w:hint="eastAsia"/>
          <w:sz w:val="24"/>
          <w:szCs w:val="24"/>
        </w:rPr>
        <w:t>別紙応募シート</w:t>
      </w:r>
      <w:r>
        <w:rPr>
          <w:rFonts w:ascii="ＭＳ 明朝" w:eastAsia="ＭＳ 明朝" w:hAnsi="ＭＳ 明朝" w:hint="eastAsia"/>
          <w:sz w:val="24"/>
          <w:szCs w:val="24"/>
        </w:rPr>
        <w:t>必要事項を記載し、</w:t>
      </w:r>
      <w:r w:rsidR="00E520F9">
        <w:rPr>
          <w:rFonts w:ascii="ＭＳ 明朝" w:eastAsia="ＭＳ 明朝" w:hAnsi="ＭＳ 明朝" w:hint="eastAsia"/>
          <w:sz w:val="24"/>
          <w:szCs w:val="24"/>
        </w:rPr>
        <w:t>次のメールアドレス</w:t>
      </w:r>
      <w:r>
        <w:rPr>
          <w:rFonts w:ascii="ＭＳ 明朝" w:eastAsia="ＭＳ 明朝" w:hAnsi="ＭＳ 明朝" w:hint="eastAsia"/>
          <w:sz w:val="24"/>
          <w:szCs w:val="24"/>
        </w:rPr>
        <w:t>まで送付</w:t>
      </w:r>
    </w:p>
    <w:p w14:paraId="45E2545A" w14:textId="65D80ECE" w:rsidR="00AD087F" w:rsidRDefault="00AD087F" w:rsidP="00AD087F">
      <w:pPr>
        <w:ind w:leftChars="350" w:left="1935" w:hangingChars="500" w:hanging="1200"/>
        <w:rPr>
          <w:rStyle w:val="a5"/>
          <w:rFonts w:ascii="BIZ UDPゴシック" w:eastAsia="BIZ UDPゴシック" w:hAnsi="BIZ UDPゴシック"/>
          <w:sz w:val="24"/>
          <w:szCs w:val="24"/>
        </w:rPr>
      </w:pPr>
      <w:r>
        <w:rPr>
          <w:rFonts w:ascii="ＭＳ 明朝" w:eastAsia="ＭＳ 明朝" w:hAnsi="ＭＳ 明朝"/>
          <w:sz w:val="24"/>
          <w:szCs w:val="24"/>
        </w:rPr>
        <w:t xml:space="preserve">          </w:t>
      </w:r>
      <w:hyperlink r:id="rId7" w:history="1">
        <w:r w:rsidR="00546F25" w:rsidRPr="00712302">
          <w:rPr>
            <w:rStyle w:val="a5"/>
            <w:rFonts w:ascii="BIZ UDPゴシック" w:eastAsia="BIZ UDPゴシック" w:hAnsi="BIZ UDPゴシック" w:hint="eastAsia"/>
            <w:sz w:val="24"/>
            <w:szCs w:val="24"/>
          </w:rPr>
          <w:t>kakogawatr@pref.hyogo.lg.jp</w:t>
        </w:r>
      </w:hyperlink>
    </w:p>
    <w:p w14:paraId="247FD734" w14:textId="2703EDD0" w:rsidR="00546F25" w:rsidRDefault="00546F25" w:rsidP="00AD087F">
      <w:pPr>
        <w:ind w:leftChars="350" w:left="1935" w:hangingChars="500" w:hanging="1200"/>
        <w:rPr>
          <w:rFonts w:ascii="BIZ UDPゴシック" w:eastAsia="BIZ UDPゴシック" w:hAnsi="BIZ UDPゴシック"/>
          <w:sz w:val="24"/>
          <w:szCs w:val="24"/>
        </w:rPr>
      </w:pPr>
    </w:p>
    <w:p w14:paraId="2024E85D" w14:textId="77777777" w:rsidR="00057614" w:rsidRDefault="00057614" w:rsidP="00AD087F">
      <w:pPr>
        <w:ind w:leftChars="350" w:left="1935" w:hangingChars="500" w:hanging="1200"/>
        <w:rPr>
          <w:rFonts w:ascii="BIZ UDPゴシック" w:eastAsia="BIZ UDPゴシック" w:hAnsi="BIZ UDPゴシック" w:hint="eastAsia"/>
          <w:sz w:val="24"/>
          <w:szCs w:val="24"/>
        </w:rPr>
      </w:pPr>
    </w:p>
    <w:p w14:paraId="3AD880F0" w14:textId="62C65E91" w:rsidR="00546F25" w:rsidRPr="00485647" w:rsidRDefault="00546F25" w:rsidP="00A22953">
      <w:pPr>
        <w:ind w:leftChars="100" w:left="450" w:hangingChars="100" w:hanging="240"/>
        <w:rPr>
          <w:rFonts w:ascii="ＭＳ ゴシック" w:eastAsia="ＭＳ ゴシック" w:hAnsi="ＭＳ ゴシック"/>
          <w:sz w:val="24"/>
          <w:szCs w:val="24"/>
        </w:rPr>
      </w:pPr>
      <w:r>
        <w:rPr>
          <w:rFonts w:ascii="ＭＳ 明朝" w:eastAsia="ＭＳ 明朝" w:hAnsi="ＭＳ 明朝" w:hint="eastAsia"/>
          <w:sz w:val="24"/>
          <w:szCs w:val="24"/>
        </w:rPr>
        <w:t>※受信確認のメールを返送しますので、1週間以内に確認メールが届かない</w:t>
      </w:r>
      <w:r w:rsidR="00A22953">
        <w:rPr>
          <w:rFonts w:ascii="ＭＳ 明朝" w:eastAsia="ＭＳ 明朝" w:hAnsi="ＭＳ 明朝" w:hint="eastAsia"/>
          <w:sz w:val="24"/>
          <w:szCs w:val="24"/>
        </w:rPr>
        <w:t>場合</w:t>
      </w:r>
      <w:r>
        <w:rPr>
          <w:rFonts w:ascii="ＭＳ 明朝" w:eastAsia="ＭＳ 明朝" w:hAnsi="ＭＳ 明朝" w:hint="eastAsia"/>
          <w:sz w:val="24"/>
          <w:szCs w:val="24"/>
        </w:rPr>
        <w:t>は、下記問い合わせ先までお電話ください。</w:t>
      </w:r>
    </w:p>
    <w:p w14:paraId="5CC715B5" w14:textId="327A6870" w:rsidR="00546F25" w:rsidRPr="00546F25" w:rsidRDefault="00546F25" w:rsidP="00AD087F">
      <w:pPr>
        <w:ind w:leftChars="350" w:left="1935" w:hangingChars="500" w:hanging="1200"/>
        <w:rPr>
          <w:rFonts w:ascii="BIZ UDPゴシック" w:eastAsia="BIZ UDPゴシック" w:hAnsi="BIZ UDPゴシック"/>
          <w:sz w:val="24"/>
          <w:szCs w:val="24"/>
        </w:rPr>
      </w:pPr>
    </w:p>
    <w:p w14:paraId="16CAE660" w14:textId="77777777" w:rsidR="008F52D5" w:rsidRDefault="008F52D5" w:rsidP="008F52D5">
      <w:pPr>
        <w:rPr>
          <w:rFonts w:ascii="ＭＳ 明朝" w:eastAsia="ＭＳ 明朝" w:hAnsi="ＭＳ 明朝"/>
          <w:sz w:val="24"/>
          <w:szCs w:val="24"/>
        </w:rPr>
      </w:pPr>
    </w:p>
    <w:p w14:paraId="325E3DBB" w14:textId="77777777" w:rsidR="00485647" w:rsidRDefault="0002224F" w:rsidP="0048564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8F52D5" w:rsidRPr="002C7C4E">
        <w:rPr>
          <w:rFonts w:ascii="ＭＳ ゴシック" w:eastAsia="ＭＳ ゴシック" w:hAnsi="ＭＳ ゴシック" w:hint="eastAsia"/>
          <w:sz w:val="24"/>
          <w:szCs w:val="24"/>
        </w:rPr>
        <w:t xml:space="preserve">　</w:t>
      </w:r>
      <w:r w:rsidR="008F52D5">
        <w:rPr>
          <w:rFonts w:ascii="ＭＳ ゴシック" w:eastAsia="ＭＳ ゴシック" w:hAnsi="ＭＳ ゴシック" w:hint="eastAsia"/>
          <w:sz w:val="24"/>
          <w:szCs w:val="24"/>
        </w:rPr>
        <w:t>その他</w:t>
      </w:r>
    </w:p>
    <w:p w14:paraId="2B6C6DE1" w14:textId="77777777" w:rsidR="00485647" w:rsidRDefault="00E520F9" w:rsidP="00485647">
      <w:pPr>
        <w:ind w:firstLineChars="300" w:firstLine="720"/>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58240" behindDoc="0" locked="0" layoutInCell="1" allowOverlap="1" wp14:anchorId="56E30850" wp14:editId="5EC2CF4F">
            <wp:simplePos x="0" y="0"/>
            <wp:positionH relativeFrom="column">
              <wp:posOffset>3796665</wp:posOffset>
            </wp:positionH>
            <wp:positionV relativeFrom="paragraph">
              <wp:posOffset>385445</wp:posOffset>
            </wp:positionV>
            <wp:extent cx="777240" cy="777240"/>
            <wp:effectExtent l="0" t="0" r="381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コード【東条川疏水ネットワーク博物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 cy="777240"/>
                    </a:xfrm>
                    <a:prstGeom prst="rect">
                      <a:avLst/>
                    </a:prstGeom>
                  </pic:spPr>
                </pic:pic>
              </a:graphicData>
            </a:graphic>
            <wp14:sizeRelH relativeFrom="page">
              <wp14:pctWidth>0</wp14:pctWidth>
            </wp14:sizeRelH>
            <wp14:sizeRelV relativeFrom="page">
              <wp14:pctHeight>0</wp14:pctHeight>
            </wp14:sizeRelV>
          </wp:anchor>
        </w:drawing>
      </w:r>
      <w:r w:rsidR="00E552DB">
        <w:rPr>
          <w:rFonts w:ascii="ＭＳ 明朝" w:eastAsia="ＭＳ 明朝" w:hAnsi="ＭＳ 明朝" w:hint="eastAsia"/>
          <w:sz w:val="24"/>
          <w:szCs w:val="24"/>
        </w:rPr>
        <w:t>東条川疏水の取組等については、</w:t>
      </w:r>
      <w:r>
        <w:rPr>
          <w:rFonts w:ascii="ＭＳ 明朝" w:eastAsia="ＭＳ 明朝" w:hAnsi="ＭＳ 明朝" w:hint="eastAsia"/>
          <w:sz w:val="24"/>
          <w:szCs w:val="24"/>
        </w:rPr>
        <w:t>「東条川疏水ネットワーク博物館」を検索ま</w:t>
      </w:r>
    </w:p>
    <w:p w14:paraId="471DA22A" w14:textId="647303FA" w:rsidR="008F52D5" w:rsidRPr="00485647" w:rsidRDefault="00E520F9" w:rsidP="00485647">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たは次の</w:t>
      </w:r>
      <w:r w:rsidR="00E552DB">
        <w:rPr>
          <w:rFonts w:ascii="ＭＳ 明朝" w:eastAsia="ＭＳ 明朝" w:hAnsi="ＭＳ 明朝" w:hint="eastAsia"/>
          <w:sz w:val="24"/>
          <w:szCs w:val="24"/>
        </w:rPr>
        <w:t>ＱＲコード</w:t>
      </w:r>
      <w:r w:rsidR="00137ECD">
        <w:rPr>
          <w:rFonts w:ascii="ＭＳ 明朝" w:eastAsia="ＭＳ 明朝" w:hAnsi="ＭＳ 明朝" w:hint="eastAsia"/>
          <w:sz w:val="24"/>
          <w:szCs w:val="24"/>
        </w:rPr>
        <w:t>から</w:t>
      </w:r>
      <w:r w:rsidR="00E552DB">
        <w:rPr>
          <w:rFonts w:ascii="ＭＳ 明朝" w:eastAsia="ＭＳ 明朝" w:hAnsi="ＭＳ 明朝" w:hint="eastAsia"/>
          <w:sz w:val="24"/>
          <w:szCs w:val="24"/>
        </w:rPr>
        <w:t>ご覧ください</w:t>
      </w:r>
    </w:p>
    <w:sectPr w:rsidR="008F52D5" w:rsidRPr="00485647" w:rsidSect="00D4372B">
      <w:pgSz w:w="11906" w:h="16838"/>
      <w:pgMar w:top="1985" w:right="1503" w:bottom="709" w:left="15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3D9D7" w14:textId="77777777" w:rsidR="00D509F1" w:rsidRDefault="00D509F1" w:rsidP="00D509F1">
      <w:r>
        <w:separator/>
      </w:r>
    </w:p>
  </w:endnote>
  <w:endnote w:type="continuationSeparator" w:id="0">
    <w:p w14:paraId="3AD84D89" w14:textId="77777777" w:rsidR="00D509F1" w:rsidRDefault="00D509F1" w:rsidP="00D5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7D678" w14:textId="77777777" w:rsidR="00D509F1" w:rsidRDefault="00D509F1" w:rsidP="00D509F1">
      <w:r>
        <w:separator/>
      </w:r>
    </w:p>
  </w:footnote>
  <w:footnote w:type="continuationSeparator" w:id="0">
    <w:p w14:paraId="01AD1055" w14:textId="77777777" w:rsidR="00D509F1" w:rsidRDefault="00D509F1" w:rsidP="00D5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4E"/>
    <w:rsid w:val="00013171"/>
    <w:rsid w:val="0002224F"/>
    <w:rsid w:val="000428A5"/>
    <w:rsid w:val="00057614"/>
    <w:rsid w:val="000F279F"/>
    <w:rsid w:val="00137ECD"/>
    <w:rsid w:val="001C6066"/>
    <w:rsid w:val="002312A9"/>
    <w:rsid w:val="002C7C4E"/>
    <w:rsid w:val="002D5686"/>
    <w:rsid w:val="002D7FEF"/>
    <w:rsid w:val="002F562D"/>
    <w:rsid w:val="0032754E"/>
    <w:rsid w:val="003C0ED6"/>
    <w:rsid w:val="00406924"/>
    <w:rsid w:val="00422747"/>
    <w:rsid w:val="00485647"/>
    <w:rsid w:val="004B22B9"/>
    <w:rsid w:val="00546F25"/>
    <w:rsid w:val="00680CF6"/>
    <w:rsid w:val="00685296"/>
    <w:rsid w:val="006A46F3"/>
    <w:rsid w:val="00746544"/>
    <w:rsid w:val="00753C2A"/>
    <w:rsid w:val="007A542B"/>
    <w:rsid w:val="008C721D"/>
    <w:rsid w:val="008F52D5"/>
    <w:rsid w:val="00A22953"/>
    <w:rsid w:val="00A9760C"/>
    <w:rsid w:val="00AD087F"/>
    <w:rsid w:val="00B01291"/>
    <w:rsid w:val="00BB2A95"/>
    <w:rsid w:val="00C2151B"/>
    <w:rsid w:val="00C222EA"/>
    <w:rsid w:val="00C3304A"/>
    <w:rsid w:val="00CF7CBE"/>
    <w:rsid w:val="00D4372B"/>
    <w:rsid w:val="00D509F1"/>
    <w:rsid w:val="00DA5D8A"/>
    <w:rsid w:val="00DC47E7"/>
    <w:rsid w:val="00E03057"/>
    <w:rsid w:val="00E520F9"/>
    <w:rsid w:val="00E552DB"/>
    <w:rsid w:val="00E71372"/>
    <w:rsid w:val="00E756C0"/>
    <w:rsid w:val="00EB78F0"/>
    <w:rsid w:val="00F2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B42914D"/>
  <w15:chartTrackingRefBased/>
  <w15:docId w15:val="{D28C1EB3-81F2-495D-8CA1-E2FF1000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C0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756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56C0"/>
    <w:rPr>
      <w:rFonts w:asciiTheme="majorHAnsi" w:eastAsiaTheme="majorEastAsia" w:hAnsiTheme="majorHAnsi" w:cstheme="majorBidi"/>
      <w:sz w:val="18"/>
      <w:szCs w:val="18"/>
    </w:rPr>
  </w:style>
  <w:style w:type="character" w:styleId="a5">
    <w:name w:val="Hyperlink"/>
    <w:basedOn w:val="a0"/>
    <w:uiPriority w:val="99"/>
    <w:unhideWhenUsed/>
    <w:rsid w:val="00546F25"/>
    <w:rPr>
      <w:color w:val="0563C1" w:themeColor="hyperlink"/>
      <w:u w:val="single"/>
    </w:rPr>
  </w:style>
  <w:style w:type="character" w:customStyle="1" w:styleId="1">
    <w:name w:val="未解決のメンション1"/>
    <w:basedOn w:val="a0"/>
    <w:uiPriority w:val="99"/>
    <w:semiHidden/>
    <w:unhideWhenUsed/>
    <w:rsid w:val="00546F25"/>
    <w:rPr>
      <w:color w:val="605E5C"/>
      <w:shd w:val="clear" w:color="auto" w:fill="E1DFDD"/>
    </w:rPr>
  </w:style>
  <w:style w:type="paragraph" w:styleId="a6">
    <w:name w:val="header"/>
    <w:basedOn w:val="a"/>
    <w:link w:val="a7"/>
    <w:uiPriority w:val="99"/>
    <w:unhideWhenUsed/>
    <w:rsid w:val="00D509F1"/>
    <w:pPr>
      <w:tabs>
        <w:tab w:val="center" w:pos="4252"/>
        <w:tab w:val="right" w:pos="8504"/>
      </w:tabs>
      <w:snapToGrid w:val="0"/>
    </w:pPr>
  </w:style>
  <w:style w:type="character" w:customStyle="1" w:styleId="a7">
    <w:name w:val="ヘッダー (文字)"/>
    <w:basedOn w:val="a0"/>
    <w:link w:val="a6"/>
    <w:uiPriority w:val="99"/>
    <w:rsid w:val="00D509F1"/>
  </w:style>
  <w:style w:type="paragraph" w:styleId="a8">
    <w:name w:val="footer"/>
    <w:basedOn w:val="a"/>
    <w:link w:val="a9"/>
    <w:uiPriority w:val="99"/>
    <w:unhideWhenUsed/>
    <w:rsid w:val="00D509F1"/>
    <w:pPr>
      <w:tabs>
        <w:tab w:val="center" w:pos="4252"/>
        <w:tab w:val="right" w:pos="8504"/>
      </w:tabs>
      <w:snapToGrid w:val="0"/>
    </w:pPr>
  </w:style>
  <w:style w:type="character" w:customStyle="1" w:styleId="a9">
    <w:name w:val="フッター (文字)"/>
    <w:basedOn w:val="a0"/>
    <w:link w:val="a8"/>
    <w:uiPriority w:val="99"/>
    <w:rsid w:val="00D5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akogawatr@pref.hyog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8F29-593C-4C87-94F9-417B4EF8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明人</dc:creator>
  <cp:keywords/>
  <dc:description/>
  <cp:lastModifiedBy>木村　綱輔</cp:lastModifiedBy>
  <cp:revision>10</cp:revision>
  <cp:lastPrinted>2024-02-20T01:25:00Z</cp:lastPrinted>
  <dcterms:created xsi:type="dcterms:W3CDTF">2023-05-30T00:35:00Z</dcterms:created>
  <dcterms:modified xsi:type="dcterms:W3CDTF">2025-03-13T08:04:00Z</dcterms:modified>
</cp:coreProperties>
</file>